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BC1" w14:textId="4C51A4B3" w:rsidR="0092163F" w:rsidRDefault="00880B05">
      <w:r>
        <w:t>H</w:t>
      </w:r>
      <w:r w:rsidR="00F70A1A">
        <w:t>i</w:t>
      </w:r>
      <w:r>
        <w:t>,</w:t>
      </w:r>
    </w:p>
    <w:p w14:paraId="056090BF" w14:textId="33430E6F" w:rsidR="00CF72F1" w:rsidRDefault="00F97301" w:rsidP="00660698">
      <w:pPr>
        <w:spacing w:before="120"/>
      </w:pPr>
      <w:r>
        <w:t>Today’s updates</w:t>
      </w:r>
      <w:r w:rsidR="00215FEE">
        <w:t>:</w:t>
      </w:r>
    </w:p>
    <w:p w14:paraId="16CFB595" w14:textId="7989F190" w:rsidR="002C0214" w:rsidRDefault="002C0214" w:rsidP="002C0214">
      <w:pPr>
        <w:pStyle w:val="ListParagraph"/>
        <w:numPr>
          <w:ilvl w:val="0"/>
          <w:numId w:val="10"/>
        </w:numPr>
        <w:spacing w:before="120"/>
      </w:pPr>
      <w:r>
        <w:t xml:space="preserve">My </w:t>
      </w:r>
      <w:r w:rsidR="00394139">
        <w:t xml:space="preserve">noon </w:t>
      </w:r>
      <w:r>
        <w:t xml:space="preserve">Tuesday class on Genesis will meet </w:t>
      </w:r>
      <w:r w:rsidR="00394139">
        <w:t xml:space="preserve">today </w:t>
      </w:r>
      <w:r>
        <w:t xml:space="preserve">on </w:t>
      </w:r>
      <w:hyperlink r:id="rId7" w:history="1">
        <w:r w:rsidRPr="002915BE">
          <w:rPr>
            <w:rStyle w:val="Hyperlink"/>
          </w:rPr>
          <w:t>my</w:t>
        </w:r>
        <w:r w:rsidR="0002711D" w:rsidRPr="002915BE">
          <w:rPr>
            <w:rStyle w:val="Hyperlink"/>
          </w:rPr>
          <w:t xml:space="preserve"> </w:t>
        </w:r>
        <w:r w:rsidRPr="002915BE">
          <w:rPr>
            <w:rStyle w:val="Hyperlink"/>
          </w:rPr>
          <w:t xml:space="preserve">Facebook </w:t>
        </w:r>
        <w:r w:rsidR="0050620F">
          <w:rPr>
            <w:rStyle w:val="Hyperlink"/>
          </w:rPr>
          <w:t xml:space="preserve">ministry </w:t>
        </w:r>
        <w:r w:rsidRPr="002915BE">
          <w:rPr>
            <w:rStyle w:val="Hyperlink"/>
          </w:rPr>
          <w:t>page</w:t>
        </w:r>
      </w:hyperlink>
      <w:r>
        <w:t>.</w:t>
      </w:r>
    </w:p>
    <w:p w14:paraId="3975CE86" w14:textId="6C9EE28B" w:rsidR="002C0214" w:rsidRDefault="002C0214" w:rsidP="002C0214">
      <w:pPr>
        <w:pStyle w:val="ListParagraph"/>
        <w:numPr>
          <w:ilvl w:val="0"/>
          <w:numId w:val="10"/>
        </w:numPr>
        <w:spacing w:before="120"/>
      </w:pPr>
      <w:r>
        <w:t xml:space="preserve">The links to my on-line classes, the video recordings of the classes, the class audio podcasts, and the archive of these daily emails can all be found at </w:t>
      </w:r>
      <w:hyperlink r:id="rId8" w:history="1">
        <w:r w:rsidRPr="004178CC">
          <w:rPr>
            <w:rStyle w:val="Hyperlink"/>
          </w:rPr>
          <w:t>www.scottengle.org</w:t>
        </w:r>
      </w:hyperlink>
      <w:r>
        <w:t xml:space="preserve">. All the postings are </w:t>
      </w:r>
      <w:proofErr w:type="gramStart"/>
      <w:r>
        <w:t>up-to-date</w:t>
      </w:r>
      <w:proofErr w:type="gramEnd"/>
      <w:r>
        <w:t>.</w:t>
      </w:r>
    </w:p>
    <w:p w14:paraId="509FB602" w14:textId="7DAAD676" w:rsidR="00C24350" w:rsidRPr="00C24350" w:rsidRDefault="00133AF7" w:rsidP="0027275F">
      <w:pPr>
        <w:spacing w:before="120"/>
        <w:rPr>
          <w:iCs/>
        </w:rPr>
      </w:pPr>
      <w:r>
        <w:rPr>
          <w:iCs/>
        </w:rPr>
        <w:t xml:space="preserve">This is the last in this series on John Wesley and Methodism. Today, we reflect on the commitment of Methodists to the connection among all disciples, for we all </w:t>
      </w:r>
      <w:r w:rsidR="00DF44D5">
        <w:rPr>
          <w:iCs/>
        </w:rPr>
        <w:t>tell one story</w:t>
      </w:r>
      <w:r w:rsidR="00DF44D5">
        <w:rPr>
          <w:iCs/>
        </w:rPr>
        <w:t xml:space="preserve"> and are </w:t>
      </w:r>
      <w:r w:rsidR="00C33B9D">
        <w:rPr>
          <w:iCs/>
        </w:rPr>
        <w:t>part of one body</w:t>
      </w:r>
      <w:r w:rsidR="006030C8">
        <w:rPr>
          <w:iCs/>
        </w:rPr>
        <w:t>.</w:t>
      </w:r>
    </w:p>
    <w:p w14:paraId="252D6EBB" w14:textId="5D871615" w:rsidR="00C33B9D" w:rsidRPr="00C33B9D" w:rsidRDefault="00C33B9D" w:rsidP="00C33B9D">
      <w:pPr>
        <w:spacing w:before="120"/>
        <w:rPr>
          <w:b/>
          <w:bCs/>
          <w:i/>
          <w:iCs/>
        </w:rPr>
      </w:pPr>
      <w:r w:rsidRPr="00C33B9D">
        <w:rPr>
          <w:b/>
          <w:bCs/>
          <w:i/>
          <w:iCs/>
        </w:rPr>
        <w:t>Genesis 1:1 (NRSV)</w:t>
      </w:r>
    </w:p>
    <w:p w14:paraId="5AFDB028" w14:textId="77777777" w:rsidR="00C33B9D" w:rsidRPr="00C33B9D" w:rsidRDefault="00C33B9D" w:rsidP="00C33B9D">
      <w:pPr>
        <w:spacing w:before="120"/>
        <w:rPr>
          <w:b/>
          <w:bCs/>
          <w:iCs/>
        </w:rPr>
      </w:pPr>
      <w:r w:rsidRPr="00C33B9D">
        <w:rPr>
          <w:b/>
          <w:bCs/>
          <w:iCs/>
          <w:lang w:val="en"/>
        </w:rPr>
        <w:t xml:space="preserve">In the beginning when God created the heavens and the earth . . . </w:t>
      </w:r>
    </w:p>
    <w:p w14:paraId="515BDF86" w14:textId="77777777" w:rsidR="00C33B9D" w:rsidRPr="00C33B9D" w:rsidRDefault="00C33B9D" w:rsidP="00C33B9D">
      <w:pPr>
        <w:spacing w:before="120"/>
        <w:rPr>
          <w:b/>
          <w:bCs/>
          <w:i/>
          <w:iCs/>
        </w:rPr>
      </w:pPr>
      <w:r w:rsidRPr="00C33B9D">
        <w:rPr>
          <w:b/>
          <w:bCs/>
          <w:i/>
          <w:iCs/>
        </w:rPr>
        <w:t>Genesis 12:1-3 (NRSV)</w:t>
      </w:r>
    </w:p>
    <w:p w14:paraId="4C9AEE39" w14:textId="4BC3CF76" w:rsidR="00C33B9D" w:rsidRPr="00C33B9D" w:rsidRDefault="00C33B9D" w:rsidP="00C33B9D">
      <w:pPr>
        <w:spacing w:before="120"/>
        <w:rPr>
          <w:b/>
          <w:bCs/>
          <w:iCs/>
        </w:rPr>
      </w:pPr>
      <w:r w:rsidRPr="00C33B9D">
        <w:rPr>
          <w:b/>
          <w:bCs/>
          <w:iCs/>
          <w:lang w:val="en"/>
        </w:rPr>
        <w:t>Now the Lord said to Abram, “Go from your country and your kindred and your father’s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6EB1D2AD" w14:textId="77777777" w:rsidR="00C33B9D" w:rsidRPr="00C33B9D" w:rsidRDefault="00C33B9D" w:rsidP="00C33B9D">
      <w:pPr>
        <w:spacing w:before="120"/>
        <w:rPr>
          <w:b/>
          <w:bCs/>
          <w:i/>
          <w:iCs/>
        </w:rPr>
      </w:pPr>
      <w:r w:rsidRPr="00C33B9D">
        <w:rPr>
          <w:b/>
          <w:bCs/>
          <w:i/>
          <w:iCs/>
        </w:rPr>
        <w:t>Leviticus 19:18 (NRSV)</w:t>
      </w:r>
    </w:p>
    <w:p w14:paraId="36EC2C1C" w14:textId="7AB243EA" w:rsidR="00C33B9D" w:rsidRPr="00C33B9D" w:rsidRDefault="00C33B9D" w:rsidP="00C33B9D">
      <w:pPr>
        <w:spacing w:before="120"/>
        <w:rPr>
          <w:b/>
          <w:bCs/>
          <w:iCs/>
        </w:rPr>
      </w:pPr>
      <w:r w:rsidRPr="00C33B9D">
        <w:rPr>
          <w:b/>
          <w:bCs/>
          <w:iCs/>
          <w:lang w:val="en"/>
        </w:rPr>
        <w:t xml:space="preserve">You shall not take vengeance or bear a grudge against any of your people, but you shall love your neighbor as yourself: I am the Lord. </w:t>
      </w:r>
    </w:p>
    <w:p w14:paraId="1D65125A" w14:textId="77777777" w:rsidR="00C33B9D" w:rsidRPr="00C33B9D" w:rsidRDefault="00C33B9D" w:rsidP="00C33B9D">
      <w:pPr>
        <w:spacing w:before="120"/>
        <w:rPr>
          <w:b/>
          <w:bCs/>
          <w:i/>
          <w:iCs/>
        </w:rPr>
      </w:pPr>
      <w:r w:rsidRPr="00C33B9D">
        <w:rPr>
          <w:b/>
          <w:bCs/>
          <w:i/>
          <w:iCs/>
        </w:rPr>
        <w:t>John 3:16 (NRSV)</w:t>
      </w:r>
    </w:p>
    <w:p w14:paraId="497DDAEA" w14:textId="0BDAD8D0" w:rsidR="00C33B9D" w:rsidRPr="00C33B9D" w:rsidRDefault="00C33B9D" w:rsidP="00C33B9D">
      <w:pPr>
        <w:spacing w:before="120"/>
        <w:rPr>
          <w:b/>
          <w:bCs/>
          <w:iCs/>
        </w:rPr>
      </w:pPr>
      <w:r w:rsidRPr="00C33B9D">
        <w:rPr>
          <w:b/>
          <w:bCs/>
          <w:iCs/>
          <w:lang w:val="en"/>
        </w:rPr>
        <w:t xml:space="preserve">“For God so loved the world that he gave his only Son, so that everyone who believes in him may not perish but may have eternal life. </w:t>
      </w:r>
    </w:p>
    <w:p w14:paraId="7C442323" w14:textId="77777777" w:rsidR="00C33B9D" w:rsidRPr="00C33B9D" w:rsidRDefault="00C33B9D" w:rsidP="00C33B9D">
      <w:pPr>
        <w:spacing w:before="120"/>
        <w:rPr>
          <w:b/>
          <w:bCs/>
          <w:i/>
          <w:iCs/>
        </w:rPr>
      </w:pPr>
      <w:r w:rsidRPr="00C33B9D">
        <w:rPr>
          <w:b/>
          <w:bCs/>
          <w:i/>
          <w:iCs/>
        </w:rPr>
        <w:t>1 Corinthians 12:12 (NRSV)</w:t>
      </w:r>
    </w:p>
    <w:p w14:paraId="5D04F7A4" w14:textId="081E6CE2" w:rsidR="00C33B9D" w:rsidRPr="00C33B9D" w:rsidRDefault="00C33B9D" w:rsidP="00C33B9D">
      <w:pPr>
        <w:spacing w:before="120"/>
        <w:rPr>
          <w:b/>
          <w:bCs/>
          <w:iCs/>
          <w:lang w:val="en"/>
        </w:rPr>
      </w:pPr>
      <w:r w:rsidRPr="00C33B9D">
        <w:rPr>
          <w:b/>
          <w:bCs/>
          <w:iCs/>
          <w:lang w:val="en"/>
        </w:rPr>
        <w:t>For just as the body is one and has many members, and all the members of the body, though many, are one body, so it is with Christ.</w:t>
      </w:r>
    </w:p>
    <w:p w14:paraId="5EC7EEF2" w14:textId="77777777" w:rsidR="00C33B9D" w:rsidRPr="00C33B9D" w:rsidRDefault="00C33B9D" w:rsidP="00C33B9D">
      <w:pPr>
        <w:spacing w:before="120"/>
        <w:rPr>
          <w:iCs/>
        </w:rPr>
      </w:pPr>
      <w:r w:rsidRPr="00C33B9D">
        <w:rPr>
          <w:iCs/>
        </w:rPr>
        <w:t>John Wesley had a missionary’s heart. He devoted the better portion of his life to preaching the Good News among the masses and to righting the injustices of his own country. Wesley embraced open-air preaching after overcoming his misgiving about its appropriateness. He went to the people -- he had a story they needed to hear. He probably felt more like a town crier than an Anglican priest, but he went. John, with his hymn-writing brother Charles, went to Georgia as a missionary in his early thirties. It didn’t go too well; Charles returned home after six months and John followed about a year later. Nonetheless, he went.</w:t>
      </w:r>
    </w:p>
    <w:p w14:paraId="372696FA" w14:textId="77777777" w:rsidR="00C33B9D" w:rsidRPr="00C33B9D" w:rsidRDefault="00C33B9D" w:rsidP="00C33B9D">
      <w:pPr>
        <w:spacing w:before="120"/>
        <w:rPr>
          <w:iCs/>
        </w:rPr>
      </w:pPr>
      <w:r w:rsidRPr="00C33B9D">
        <w:rPr>
          <w:iCs/>
        </w:rPr>
        <w:t xml:space="preserve">The Good News of Jesus Christ is a proclamation meant for the whole world. I often read and hear commentators who say they are ok with religious faith of any stripe, so long as we keep it to ourselves; in other words, they are saying that religion has no place in the public square. But John Wesley would certainly strive to help them see that not only would the banishment of religion from the public square be bad for our country, the Christian story is a </w:t>
      </w:r>
      <w:r w:rsidRPr="00C33B9D">
        <w:rPr>
          <w:i/>
          <w:iCs/>
        </w:rPr>
        <w:t>public</w:t>
      </w:r>
      <w:r w:rsidRPr="00C33B9D">
        <w:rPr>
          <w:iCs/>
        </w:rPr>
        <w:t xml:space="preserve"> story.</w:t>
      </w:r>
    </w:p>
    <w:p w14:paraId="5E7AD63A" w14:textId="42ED9910" w:rsidR="00C33B9D" w:rsidRPr="00C33B9D" w:rsidRDefault="00C33B9D" w:rsidP="00C33B9D">
      <w:pPr>
        <w:spacing w:before="120"/>
        <w:rPr>
          <w:i/>
          <w:iCs/>
        </w:rPr>
      </w:pPr>
      <w:r w:rsidRPr="00C33B9D">
        <w:rPr>
          <w:i/>
          <w:iCs/>
        </w:rPr>
        <w:lastRenderedPageBreak/>
        <w:t xml:space="preserve">We’ve a Story to </w:t>
      </w:r>
      <w:proofErr w:type="gramStart"/>
      <w:r w:rsidRPr="00C33B9D">
        <w:rPr>
          <w:i/>
          <w:iCs/>
        </w:rPr>
        <w:t xml:space="preserve">Tell </w:t>
      </w:r>
      <w:r>
        <w:rPr>
          <w:i/>
          <w:iCs/>
        </w:rPr>
        <w:t>t</w:t>
      </w:r>
      <w:r w:rsidRPr="00C33B9D">
        <w:rPr>
          <w:i/>
          <w:iCs/>
        </w:rPr>
        <w:t>o</w:t>
      </w:r>
      <w:proofErr w:type="gramEnd"/>
      <w:r w:rsidRPr="00C33B9D">
        <w:rPr>
          <w:i/>
          <w:iCs/>
        </w:rPr>
        <w:t xml:space="preserve"> the Nations</w:t>
      </w:r>
    </w:p>
    <w:p w14:paraId="29794E02" w14:textId="58FBDFB5" w:rsidR="00C33B9D" w:rsidRPr="00C33B9D" w:rsidRDefault="00C33B9D" w:rsidP="00C33B9D">
      <w:pPr>
        <w:spacing w:before="120"/>
        <w:rPr>
          <w:iCs/>
        </w:rPr>
      </w:pPr>
      <w:r w:rsidRPr="00C33B9D">
        <w:rPr>
          <w:iCs/>
        </w:rPr>
        <w:t>We Christians have a story to tell, a story that we believe to be true, a public story. Even the angels who arrived to announce the birth of Jesus carried a message intended for all the world. Of course, when I say we have a story to tell, I perhaps need to spell it out it a bit. The Scripture passages I selected for this week highlight key themes of this story. Bishop N.T. Wright, staying away from Christian “jargon,” tells it the story thusly:</w:t>
      </w:r>
    </w:p>
    <w:p w14:paraId="2DB25B86" w14:textId="77777777" w:rsidR="00C33B9D" w:rsidRPr="00C33B9D" w:rsidRDefault="00C33B9D" w:rsidP="00C33B9D">
      <w:pPr>
        <w:spacing w:before="120"/>
        <w:ind w:left="360"/>
        <w:rPr>
          <w:iCs/>
        </w:rPr>
      </w:pPr>
      <w:r w:rsidRPr="00C33B9D">
        <w:rPr>
          <w:iCs/>
        </w:rPr>
        <w:t>"The story is about a creator and his creation, about humans made in this creator's image and given tasks to perform, about the rebellion of humans and the dissonance of creation at every level, and particularly about the creator's acting, through Israel and climactically through Jesus, to rescue his creation from its ensuing plight. The story continues with the creator acting by his own spirit within the world to bring it towards the restoration which is his intended goal for it."</w:t>
      </w:r>
    </w:p>
    <w:p w14:paraId="2E6DF162" w14:textId="44B1C077" w:rsidR="00C33B9D" w:rsidRPr="00C33B9D" w:rsidRDefault="00C33B9D" w:rsidP="00C33B9D">
      <w:pPr>
        <w:spacing w:before="120"/>
        <w:rPr>
          <w:iCs/>
        </w:rPr>
      </w:pPr>
      <w:r w:rsidRPr="00C33B9D">
        <w:rPr>
          <w:iCs/>
        </w:rPr>
        <w:t>Wright holds that these sorts of over-arching stories seek to answer four questions: Who are we? Where are we? What is the problem? What is the solution? Christians, he writes, propose the following answers to these questions:</w:t>
      </w:r>
    </w:p>
    <w:p w14:paraId="4AD1FDF0" w14:textId="77777777" w:rsidR="00C33B9D" w:rsidRPr="00C33B9D" w:rsidRDefault="00C33B9D" w:rsidP="00C33B9D">
      <w:pPr>
        <w:spacing w:before="120"/>
        <w:ind w:left="360"/>
        <w:rPr>
          <w:iCs/>
        </w:rPr>
      </w:pPr>
      <w:r w:rsidRPr="00C33B9D">
        <w:rPr>
          <w:iCs/>
        </w:rPr>
        <w:t xml:space="preserve">"(1) </w:t>
      </w:r>
      <w:r w:rsidRPr="00C33B9D">
        <w:rPr>
          <w:iCs/>
          <w:u w:val="single"/>
        </w:rPr>
        <w:t>Who are we?</w:t>
      </w:r>
      <w:r w:rsidRPr="00C33B9D">
        <w:rPr>
          <w:iCs/>
        </w:rPr>
        <w:t xml:space="preserve">  We are humans made in the image of the creator. We have responsibilities that come with this status. We are not fundamentally determined by race, gender, social class, geographical location; nor are we simply pawns in a deterministic game.</w:t>
      </w:r>
    </w:p>
    <w:p w14:paraId="7507C902" w14:textId="1B6894DB" w:rsidR="00C33B9D" w:rsidRPr="00C33B9D" w:rsidRDefault="00C33B9D" w:rsidP="00C33B9D">
      <w:pPr>
        <w:spacing w:before="120"/>
        <w:ind w:left="360"/>
        <w:rPr>
          <w:iCs/>
        </w:rPr>
      </w:pPr>
      <w:r w:rsidRPr="00C33B9D">
        <w:rPr>
          <w:iCs/>
        </w:rPr>
        <w:t xml:space="preserve">(2) </w:t>
      </w:r>
      <w:r w:rsidRPr="00C33B9D">
        <w:rPr>
          <w:iCs/>
          <w:u w:val="single"/>
        </w:rPr>
        <w:t>Where are we?</w:t>
      </w:r>
      <w:r w:rsidRPr="00C33B9D">
        <w:rPr>
          <w:iCs/>
        </w:rPr>
        <w:t xml:space="preserve">  We are in a good and beautiful, though transient, world, the creation of the god in whose image we are made. We are not in an alien world, as the Gnostic imagines; nor in a cosmos to which we owe allegiance as to a god, as the pantheist would suggest.</w:t>
      </w:r>
    </w:p>
    <w:p w14:paraId="46B75659" w14:textId="77777777" w:rsidR="00C33B9D" w:rsidRPr="00C33B9D" w:rsidRDefault="00C33B9D" w:rsidP="00C33B9D">
      <w:pPr>
        <w:spacing w:before="120"/>
        <w:ind w:left="360"/>
        <w:rPr>
          <w:iCs/>
        </w:rPr>
      </w:pPr>
      <w:r w:rsidRPr="00C33B9D">
        <w:rPr>
          <w:iCs/>
        </w:rPr>
        <w:t xml:space="preserve">(3) </w:t>
      </w:r>
      <w:r w:rsidRPr="00C33B9D">
        <w:rPr>
          <w:iCs/>
          <w:u w:val="single"/>
        </w:rPr>
        <w:t>What is wrong?</w:t>
      </w:r>
      <w:r w:rsidRPr="00C33B9D">
        <w:rPr>
          <w:iCs/>
        </w:rPr>
        <w:t xml:space="preserve">  Humanity has rebelled against the creator. This rebellion reflects a cosmic dislocation between the creator and the creation, and the world is consequently out of tune with its created intention.</w:t>
      </w:r>
    </w:p>
    <w:p w14:paraId="027881A8" w14:textId="77777777" w:rsidR="00C33B9D" w:rsidRPr="00C33B9D" w:rsidRDefault="00C33B9D" w:rsidP="00C33B9D">
      <w:pPr>
        <w:spacing w:before="120"/>
        <w:ind w:left="360"/>
        <w:rPr>
          <w:iCs/>
        </w:rPr>
      </w:pPr>
      <w:r w:rsidRPr="00C33B9D">
        <w:rPr>
          <w:iCs/>
        </w:rPr>
        <w:t xml:space="preserve">(4) </w:t>
      </w:r>
      <w:r w:rsidRPr="00C33B9D">
        <w:rPr>
          <w:iCs/>
          <w:u w:val="single"/>
        </w:rPr>
        <w:t>What is the solution?</w:t>
      </w:r>
      <w:r w:rsidRPr="00C33B9D">
        <w:rPr>
          <w:iCs/>
        </w:rPr>
        <w:t xml:space="preserve"> The creator has acted, is acting, and will act within his creation to deal with the weight of evil set up by human rebellion, and to bring his world to the end for which it was made, namely that it should resonate with his own presence and glory.  This action, of course, is focused upon Jesus and the spirit of the creator."</w:t>
      </w:r>
    </w:p>
    <w:p w14:paraId="6412BE08" w14:textId="4403F97D" w:rsidR="00C33B9D" w:rsidRPr="00C33B9D" w:rsidRDefault="00C33B9D" w:rsidP="00C33B9D">
      <w:pPr>
        <w:spacing w:before="120"/>
        <w:rPr>
          <w:iCs/>
        </w:rPr>
      </w:pPr>
      <w:r w:rsidRPr="00C33B9D">
        <w:rPr>
          <w:iCs/>
        </w:rPr>
        <w:t>This is the story that God has given us to tell. It is a public story, meant for the ears of those who will listen. It is much more than a matter of private belief. And yes, it contradicts other stories told by other religions and by atheists, whose story is devoid of any god. Nonetheless, we hold that it is true that there is a creator God who revealed himself fully in Jesus Christ and who, out of love, gave his Son so that the world may be reconciled to God.</w:t>
      </w:r>
    </w:p>
    <w:p w14:paraId="3E1114FF" w14:textId="7279C61A" w:rsidR="00C33B9D" w:rsidRPr="00C33B9D" w:rsidRDefault="00C33B9D" w:rsidP="00C33B9D">
      <w:pPr>
        <w:spacing w:before="120"/>
        <w:rPr>
          <w:i/>
          <w:iCs/>
        </w:rPr>
      </w:pPr>
      <w:r w:rsidRPr="00C33B9D">
        <w:rPr>
          <w:i/>
          <w:iCs/>
        </w:rPr>
        <w:t>“The Connection”</w:t>
      </w:r>
    </w:p>
    <w:p w14:paraId="305F4E2F" w14:textId="4CB5024F" w:rsidR="00C33B9D" w:rsidRPr="00C33B9D" w:rsidRDefault="00C33B9D" w:rsidP="00C33B9D">
      <w:pPr>
        <w:spacing w:before="120"/>
        <w:rPr>
          <w:iCs/>
        </w:rPr>
      </w:pPr>
      <w:r w:rsidRPr="00C33B9D">
        <w:rPr>
          <w:iCs/>
        </w:rPr>
        <w:t xml:space="preserve">As United Methodists, we know that to live out our stated mission of making disciples of Jesus Christ, we must not only proclaim this Good News to the world in all that we say and do, but we must also </w:t>
      </w:r>
      <w:r w:rsidRPr="00C33B9D">
        <w:rPr>
          <w:i/>
          <w:iCs/>
        </w:rPr>
        <w:t>be</w:t>
      </w:r>
      <w:r w:rsidRPr="00C33B9D">
        <w:rPr>
          <w:iCs/>
        </w:rPr>
        <w:t xml:space="preserve"> good news. Our way of being this good news, of being the church, is to embrace our common fellowship, our connection to one another, one church to another.</w:t>
      </w:r>
    </w:p>
    <w:p w14:paraId="534728DB" w14:textId="034B7ECE" w:rsidR="00C33B9D" w:rsidRPr="00C33B9D" w:rsidRDefault="00C33B9D" w:rsidP="00C33B9D">
      <w:pPr>
        <w:spacing w:before="120"/>
        <w:rPr>
          <w:iCs/>
        </w:rPr>
      </w:pPr>
      <w:r w:rsidRPr="00C33B9D">
        <w:rPr>
          <w:iCs/>
        </w:rPr>
        <w:lastRenderedPageBreak/>
        <w:t>We believe that even with all the problems of “organized religion,” there is great power in our churches</w:t>
      </w:r>
      <w:r>
        <w:rPr>
          <w:iCs/>
        </w:rPr>
        <w:t>’</w:t>
      </w:r>
      <w:r w:rsidRPr="00C33B9D">
        <w:rPr>
          <w:iCs/>
        </w:rPr>
        <w:t xml:space="preserve"> connection to one another, working together for common goals. For example, the United Methodist Commission on Relief (UMCOR) responds to natural disasters all over the world. Because they are able to use the UMC’s existing organization structure 100% of the money that local churches donate to UMCOR go directly to relief and not to overhead.</w:t>
      </w:r>
    </w:p>
    <w:p w14:paraId="6BF733D8" w14:textId="629D26B8" w:rsidR="00C33B9D" w:rsidRPr="00C33B9D" w:rsidRDefault="00C33B9D" w:rsidP="00C33B9D">
      <w:pPr>
        <w:spacing w:before="120"/>
        <w:rPr>
          <w:iCs/>
        </w:rPr>
      </w:pPr>
      <w:r w:rsidRPr="00C33B9D">
        <w:rPr>
          <w:iCs/>
        </w:rPr>
        <w:t xml:space="preserve">Here’s other examples. Because all the UMC churches contribute money to a “common pot,” the UMC is able to help sustain churches in small communities and poorer neighborhoods. We support a worldwide system of missionaries, who help us to sustain a global vision of our part in the building of God’s kingdom. Indeed, the fastest growing conferences in the UMC are in Africa and Asia. Of the </w:t>
      </w:r>
      <w:r>
        <w:rPr>
          <w:iCs/>
        </w:rPr>
        <w:t>roughly 13</w:t>
      </w:r>
      <w:r w:rsidRPr="00C33B9D">
        <w:rPr>
          <w:iCs/>
        </w:rPr>
        <w:t xml:space="preserve"> million United Methodists,</w:t>
      </w:r>
      <w:r>
        <w:rPr>
          <w:iCs/>
        </w:rPr>
        <w:t xml:space="preserve"> less</w:t>
      </w:r>
      <w:r w:rsidRPr="00C33B9D">
        <w:rPr>
          <w:iCs/>
        </w:rPr>
        <w:t xml:space="preserve"> </w:t>
      </w:r>
      <w:r>
        <w:rPr>
          <w:iCs/>
        </w:rPr>
        <w:t xml:space="preserve">than seven </w:t>
      </w:r>
      <w:r w:rsidRPr="00C33B9D">
        <w:rPr>
          <w:iCs/>
        </w:rPr>
        <w:t>million reside in the U.S.</w:t>
      </w:r>
    </w:p>
    <w:p w14:paraId="058CE0F4" w14:textId="77777777" w:rsidR="00C33B9D" w:rsidRPr="00C33B9D" w:rsidRDefault="00C33B9D" w:rsidP="00C33B9D">
      <w:pPr>
        <w:spacing w:before="120"/>
        <w:rPr>
          <w:iCs/>
        </w:rPr>
      </w:pPr>
      <w:r w:rsidRPr="00C33B9D">
        <w:rPr>
          <w:iCs/>
        </w:rPr>
        <w:t>Still following John Wesley’s vision of what it means to be a disciple of Jesus Christ, we United Methodists remain committed to taking our place in the public square, as God’s people proclaiming the Good News of Jesus Christ.</w:t>
      </w:r>
    </w:p>
    <w:p w14:paraId="0643D411" w14:textId="562B262E" w:rsidR="000062B9" w:rsidRDefault="000062B9" w:rsidP="00AD685A">
      <w:pPr>
        <w:spacing w:before="120"/>
      </w:pPr>
      <w:r>
        <w:t>‘til</w:t>
      </w:r>
      <w:r w:rsidR="005C688C">
        <w:t xml:space="preserve"> </w:t>
      </w:r>
      <w:r w:rsidR="0015713F">
        <w:t>tomorrow</w:t>
      </w:r>
      <w:r>
        <w:t>, grace and peace,</w:t>
      </w:r>
    </w:p>
    <w:p w14:paraId="3CDE7225" w14:textId="3E9C4BB6" w:rsidR="000062B9" w:rsidRPr="00C95C40" w:rsidRDefault="000062B9" w:rsidP="00991F32">
      <w:r>
        <w:t>Scott</w:t>
      </w:r>
    </w:p>
    <w:sectPr w:rsidR="000062B9" w:rsidRPr="00C95C40" w:rsidSect="004443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08EC6" w14:textId="77777777" w:rsidR="00311963" w:rsidRDefault="00311963" w:rsidP="001B12BF">
      <w:r>
        <w:separator/>
      </w:r>
    </w:p>
  </w:endnote>
  <w:endnote w:type="continuationSeparator" w:id="0">
    <w:p w14:paraId="192A5C19" w14:textId="77777777" w:rsidR="00311963" w:rsidRDefault="00311963" w:rsidP="001B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Cond">
    <w:panose1 w:val="02040506050201020203"/>
    <w:charset w:val="00"/>
    <w:family w:val="roman"/>
    <w:notTrueType/>
    <w:pitch w:val="variable"/>
    <w:sig w:usb0="E00002AF" w:usb1="5000607B" w:usb2="00000000" w:usb3="00000000" w:csb0="0000009F" w:csb1="00000000"/>
  </w:font>
  <w:font w:name="Minion Ornaments">
    <w:altName w:val="Calibri"/>
    <w:panose1 w:val="020B06040202020202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31F68" w14:textId="77777777" w:rsidR="00311963" w:rsidRDefault="00311963" w:rsidP="001B12BF">
      <w:r>
        <w:separator/>
      </w:r>
    </w:p>
  </w:footnote>
  <w:footnote w:type="continuationSeparator" w:id="0">
    <w:p w14:paraId="7B934F60" w14:textId="77777777" w:rsidR="00311963" w:rsidRDefault="00311963" w:rsidP="001B1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93C"/>
    <w:multiLevelType w:val="hybridMultilevel"/>
    <w:tmpl w:val="9466B27A"/>
    <w:lvl w:ilvl="0" w:tplc="18C6B274">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F66D1"/>
    <w:multiLevelType w:val="hybridMultilevel"/>
    <w:tmpl w:val="4F40E234"/>
    <w:lvl w:ilvl="0" w:tplc="7AE2B21A">
      <w:start w:val="1"/>
      <w:numFmt w:val="bullet"/>
      <w:lvlText w:val=""/>
      <w:lvlJc w:val="left"/>
      <w:pPr>
        <w:tabs>
          <w:tab w:val="num" w:pos="720"/>
        </w:tabs>
        <w:ind w:left="720" w:hanging="360"/>
      </w:pPr>
      <w:rPr>
        <w:rFonts w:ascii="Wingdings" w:hAnsi="Wingdings" w:hint="default"/>
      </w:rPr>
    </w:lvl>
    <w:lvl w:ilvl="1" w:tplc="0218ABD2">
      <w:start w:val="1"/>
      <w:numFmt w:val="bullet"/>
      <w:lvlText w:val=""/>
      <w:lvlJc w:val="left"/>
      <w:pPr>
        <w:tabs>
          <w:tab w:val="num" w:pos="1440"/>
        </w:tabs>
        <w:ind w:left="1440" w:hanging="360"/>
      </w:pPr>
      <w:rPr>
        <w:rFonts w:ascii="Wingdings" w:hAnsi="Wingdings" w:hint="default"/>
      </w:rPr>
    </w:lvl>
    <w:lvl w:ilvl="2" w:tplc="2C44B104" w:tentative="1">
      <w:start w:val="1"/>
      <w:numFmt w:val="bullet"/>
      <w:lvlText w:val=""/>
      <w:lvlJc w:val="left"/>
      <w:pPr>
        <w:tabs>
          <w:tab w:val="num" w:pos="2160"/>
        </w:tabs>
        <w:ind w:left="2160" w:hanging="360"/>
      </w:pPr>
      <w:rPr>
        <w:rFonts w:ascii="Wingdings" w:hAnsi="Wingdings" w:hint="default"/>
      </w:rPr>
    </w:lvl>
    <w:lvl w:ilvl="3" w:tplc="6C0A18EA" w:tentative="1">
      <w:start w:val="1"/>
      <w:numFmt w:val="bullet"/>
      <w:lvlText w:val=""/>
      <w:lvlJc w:val="left"/>
      <w:pPr>
        <w:tabs>
          <w:tab w:val="num" w:pos="2880"/>
        </w:tabs>
        <w:ind w:left="2880" w:hanging="360"/>
      </w:pPr>
      <w:rPr>
        <w:rFonts w:ascii="Wingdings" w:hAnsi="Wingdings" w:hint="default"/>
      </w:rPr>
    </w:lvl>
    <w:lvl w:ilvl="4" w:tplc="0ED8E56E" w:tentative="1">
      <w:start w:val="1"/>
      <w:numFmt w:val="bullet"/>
      <w:lvlText w:val=""/>
      <w:lvlJc w:val="left"/>
      <w:pPr>
        <w:tabs>
          <w:tab w:val="num" w:pos="3600"/>
        </w:tabs>
        <w:ind w:left="3600" w:hanging="360"/>
      </w:pPr>
      <w:rPr>
        <w:rFonts w:ascii="Wingdings" w:hAnsi="Wingdings" w:hint="default"/>
      </w:rPr>
    </w:lvl>
    <w:lvl w:ilvl="5" w:tplc="606CA6B0" w:tentative="1">
      <w:start w:val="1"/>
      <w:numFmt w:val="bullet"/>
      <w:lvlText w:val=""/>
      <w:lvlJc w:val="left"/>
      <w:pPr>
        <w:tabs>
          <w:tab w:val="num" w:pos="4320"/>
        </w:tabs>
        <w:ind w:left="4320" w:hanging="360"/>
      </w:pPr>
      <w:rPr>
        <w:rFonts w:ascii="Wingdings" w:hAnsi="Wingdings" w:hint="default"/>
      </w:rPr>
    </w:lvl>
    <w:lvl w:ilvl="6" w:tplc="4BC88C8E" w:tentative="1">
      <w:start w:val="1"/>
      <w:numFmt w:val="bullet"/>
      <w:lvlText w:val=""/>
      <w:lvlJc w:val="left"/>
      <w:pPr>
        <w:tabs>
          <w:tab w:val="num" w:pos="5040"/>
        </w:tabs>
        <w:ind w:left="5040" w:hanging="360"/>
      </w:pPr>
      <w:rPr>
        <w:rFonts w:ascii="Wingdings" w:hAnsi="Wingdings" w:hint="default"/>
      </w:rPr>
    </w:lvl>
    <w:lvl w:ilvl="7" w:tplc="974E02E4" w:tentative="1">
      <w:start w:val="1"/>
      <w:numFmt w:val="bullet"/>
      <w:lvlText w:val=""/>
      <w:lvlJc w:val="left"/>
      <w:pPr>
        <w:tabs>
          <w:tab w:val="num" w:pos="5760"/>
        </w:tabs>
        <w:ind w:left="5760" w:hanging="360"/>
      </w:pPr>
      <w:rPr>
        <w:rFonts w:ascii="Wingdings" w:hAnsi="Wingdings" w:hint="default"/>
      </w:rPr>
    </w:lvl>
    <w:lvl w:ilvl="8" w:tplc="350A3AC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E0637"/>
    <w:multiLevelType w:val="hybridMultilevel"/>
    <w:tmpl w:val="4F54AC9E"/>
    <w:lvl w:ilvl="0" w:tplc="DA464FAC">
      <w:start w:val="1"/>
      <w:numFmt w:val="bullet"/>
      <w:lvlText w:val="•"/>
      <w:lvlJc w:val="left"/>
      <w:pPr>
        <w:tabs>
          <w:tab w:val="num" w:pos="720"/>
        </w:tabs>
        <w:ind w:left="720" w:hanging="360"/>
      </w:pPr>
      <w:rPr>
        <w:rFonts w:ascii="Times New Roman" w:hAnsi="Times New Roman" w:hint="default"/>
      </w:rPr>
    </w:lvl>
    <w:lvl w:ilvl="1" w:tplc="F452AF7E" w:tentative="1">
      <w:start w:val="1"/>
      <w:numFmt w:val="bullet"/>
      <w:lvlText w:val="•"/>
      <w:lvlJc w:val="left"/>
      <w:pPr>
        <w:tabs>
          <w:tab w:val="num" w:pos="1440"/>
        </w:tabs>
        <w:ind w:left="1440" w:hanging="360"/>
      </w:pPr>
      <w:rPr>
        <w:rFonts w:ascii="Times New Roman" w:hAnsi="Times New Roman" w:hint="default"/>
      </w:rPr>
    </w:lvl>
    <w:lvl w:ilvl="2" w:tplc="044C2DAA" w:tentative="1">
      <w:start w:val="1"/>
      <w:numFmt w:val="bullet"/>
      <w:lvlText w:val="•"/>
      <w:lvlJc w:val="left"/>
      <w:pPr>
        <w:tabs>
          <w:tab w:val="num" w:pos="2160"/>
        </w:tabs>
        <w:ind w:left="2160" w:hanging="360"/>
      </w:pPr>
      <w:rPr>
        <w:rFonts w:ascii="Times New Roman" w:hAnsi="Times New Roman" w:hint="default"/>
      </w:rPr>
    </w:lvl>
    <w:lvl w:ilvl="3" w:tplc="3ADA09BA" w:tentative="1">
      <w:start w:val="1"/>
      <w:numFmt w:val="bullet"/>
      <w:lvlText w:val="•"/>
      <w:lvlJc w:val="left"/>
      <w:pPr>
        <w:tabs>
          <w:tab w:val="num" w:pos="2880"/>
        </w:tabs>
        <w:ind w:left="2880" w:hanging="360"/>
      </w:pPr>
      <w:rPr>
        <w:rFonts w:ascii="Times New Roman" w:hAnsi="Times New Roman" w:hint="default"/>
      </w:rPr>
    </w:lvl>
    <w:lvl w:ilvl="4" w:tplc="985A55A4" w:tentative="1">
      <w:start w:val="1"/>
      <w:numFmt w:val="bullet"/>
      <w:lvlText w:val="•"/>
      <w:lvlJc w:val="left"/>
      <w:pPr>
        <w:tabs>
          <w:tab w:val="num" w:pos="3600"/>
        </w:tabs>
        <w:ind w:left="3600" w:hanging="360"/>
      </w:pPr>
      <w:rPr>
        <w:rFonts w:ascii="Times New Roman" w:hAnsi="Times New Roman" w:hint="default"/>
      </w:rPr>
    </w:lvl>
    <w:lvl w:ilvl="5" w:tplc="D8CEE256" w:tentative="1">
      <w:start w:val="1"/>
      <w:numFmt w:val="bullet"/>
      <w:lvlText w:val="•"/>
      <w:lvlJc w:val="left"/>
      <w:pPr>
        <w:tabs>
          <w:tab w:val="num" w:pos="4320"/>
        </w:tabs>
        <w:ind w:left="4320" w:hanging="360"/>
      </w:pPr>
      <w:rPr>
        <w:rFonts w:ascii="Times New Roman" w:hAnsi="Times New Roman" w:hint="default"/>
      </w:rPr>
    </w:lvl>
    <w:lvl w:ilvl="6" w:tplc="9654C01C" w:tentative="1">
      <w:start w:val="1"/>
      <w:numFmt w:val="bullet"/>
      <w:lvlText w:val="•"/>
      <w:lvlJc w:val="left"/>
      <w:pPr>
        <w:tabs>
          <w:tab w:val="num" w:pos="5040"/>
        </w:tabs>
        <w:ind w:left="5040" w:hanging="360"/>
      </w:pPr>
      <w:rPr>
        <w:rFonts w:ascii="Times New Roman" w:hAnsi="Times New Roman" w:hint="default"/>
      </w:rPr>
    </w:lvl>
    <w:lvl w:ilvl="7" w:tplc="7D607196" w:tentative="1">
      <w:start w:val="1"/>
      <w:numFmt w:val="bullet"/>
      <w:lvlText w:val="•"/>
      <w:lvlJc w:val="left"/>
      <w:pPr>
        <w:tabs>
          <w:tab w:val="num" w:pos="5760"/>
        </w:tabs>
        <w:ind w:left="5760" w:hanging="360"/>
      </w:pPr>
      <w:rPr>
        <w:rFonts w:ascii="Times New Roman" w:hAnsi="Times New Roman" w:hint="default"/>
      </w:rPr>
    </w:lvl>
    <w:lvl w:ilvl="8" w:tplc="E0E40DA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9200D2"/>
    <w:multiLevelType w:val="hybridMultilevel"/>
    <w:tmpl w:val="519E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467A9"/>
    <w:multiLevelType w:val="hybridMultilevel"/>
    <w:tmpl w:val="32BA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47DDF"/>
    <w:multiLevelType w:val="hybridMultilevel"/>
    <w:tmpl w:val="7384EA2A"/>
    <w:lvl w:ilvl="0" w:tplc="23D86840">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798E"/>
    <w:multiLevelType w:val="hybridMultilevel"/>
    <w:tmpl w:val="30A21418"/>
    <w:lvl w:ilvl="0" w:tplc="04090001">
      <w:start w:val="1"/>
      <w:numFmt w:val="bullet"/>
      <w:lvlText w:val=""/>
      <w:lvlJc w:val="left"/>
      <w:pPr>
        <w:tabs>
          <w:tab w:val="num" w:pos="720"/>
        </w:tabs>
        <w:ind w:left="720" w:hanging="360"/>
      </w:pPr>
      <w:rPr>
        <w:rFonts w:ascii="Symbol" w:hAnsi="Symbol" w:hint="default"/>
      </w:rPr>
    </w:lvl>
    <w:lvl w:ilvl="1" w:tplc="F4A63BDA" w:tentative="1">
      <w:start w:val="1"/>
      <w:numFmt w:val="bullet"/>
      <w:lvlText w:val=""/>
      <w:lvlJc w:val="left"/>
      <w:pPr>
        <w:tabs>
          <w:tab w:val="num" w:pos="1440"/>
        </w:tabs>
        <w:ind w:left="1440" w:hanging="360"/>
      </w:pPr>
      <w:rPr>
        <w:rFonts w:ascii="Wingdings" w:hAnsi="Wingdings" w:hint="default"/>
      </w:rPr>
    </w:lvl>
    <w:lvl w:ilvl="2" w:tplc="9FC02CEA" w:tentative="1">
      <w:start w:val="1"/>
      <w:numFmt w:val="bullet"/>
      <w:lvlText w:val=""/>
      <w:lvlJc w:val="left"/>
      <w:pPr>
        <w:tabs>
          <w:tab w:val="num" w:pos="2160"/>
        </w:tabs>
        <w:ind w:left="2160" w:hanging="360"/>
      </w:pPr>
      <w:rPr>
        <w:rFonts w:ascii="Wingdings" w:hAnsi="Wingdings" w:hint="default"/>
      </w:rPr>
    </w:lvl>
    <w:lvl w:ilvl="3" w:tplc="57688A1C" w:tentative="1">
      <w:start w:val="1"/>
      <w:numFmt w:val="bullet"/>
      <w:lvlText w:val=""/>
      <w:lvlJc w:val="left"/>
      <w:pPr>
        <w:tabs>
          <w:tab w:val="num" w:pos="2880"/>
        </w:tabs>
        <w:ind w:left="2880" w:hanging="360"/>
      </w:pPr>
      <w:rPr>
        <w:rFonts w:ascii="Wingdings" w:hAnsi="Wingdings" w:hint="default"/>
      </w:rPr>
    </w:lvl>
    <w:lvl w:ilvl="4" w:tplc="D1F668FA" w:tentative="1">
      <w:start w:val="1"/>
      <w:numFmt w:val="bullet"/>
      <w:lvlText w:val=""/>
      <w:lvlJc w:val="left"/>
      <w:pPr>
        <w:tabs>
          <w:tab w:val="num" w:pos="3600"/>
        </w:tabs>
        <w:ind w:left="3600" w:hanging="360"/>
      </w:pPr>
      <w:rPr>
        <w:rFonts w:ascii="Wingdings" w:hAnsi="Wingdings" w:hint="default"/>
      </w:rPr>
    </w:lvl>
    <w:lvl w:ilvl="5" w:tplc="9D7E557C" w:tentative="1">
      <w:start w:val="1"/>
      <w:numFmt w:val="bullet"/>
      <w:lvlText w:val=""/>
      <w:lvlJc w:val="left"/>
      <w:pPr>
        <w:tabs>
          <w:tab w:val="num" w:pos="4320"/>
        </w:tabs>
        <w:ind w:left="4320" w:hanging="360"/>
      </w:pPr>
      <w:rPr>
        <w:rFonts w:ascii="Wingdings" w:hAnsi="Wingdings" w:hint="default"/>
      </w:rPr>
    </w:lvl>
    <w:lvl w:ilvl="6" w:tplc="FF6EB5DE" w:tentative="1">
      <w:start w:val="1"/>
      <w:numFmt w:val="bullet"/>
      <w:lvlText w:val=""/>
      <w:lvlJc w:val="left"/>
      <w:pPr>
        <w:tabs>
          <w:tab w:val="num" w:pos="5040"/>
        </w:tabs>
        <w:ind w:left="5040" w:hanging="360"/>
      </w:pPr>
      <w:rPr>
        <w:rFonts w:ascii="Wingdings" w:hAnsi="Wingdings" w:hint="default"/>
      </w:rPr>
    </w:lvl>
    <w:lvl w:ilvl="7" w:tplc="7B0CD850" w:tentative="1">
      <w:start w:val="1"/>
      <w:numFmt w:val="bullet"/>
      <w:lvlText w:val=""/>
      <w:lvlJc w:val="left"/>
      <w:pPr>
        <w:tabs>
          <w:tab w:val="num" w:pos="5760"/>
        </w:tabs>
        <w:ind w:left="5760" w:hanging="360"/>
      </w:pPr>
      <w:rPr>
        <w:rFonts w:ascii="Wingdings" w:hAnsi="Wingdings" w:hint="default"/>
      </w:rPr>
    </w:lvl>
    <w:lvl w:ilvl="8" w:tplc="2F7AD57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C5646"/>
    <w:multiLevelType w:val="hybridMultilevel"/>
    <w:tmpl w:val="17F676A4"/>
    <w:lvl w:ilvl="0" w:tplc="04090001">
      <w:start w:val="1"/>
      <w:numFmt w:val="bullet"/>
      <w:lvlText w:val=""/>
      <w:lvlJc w:val="left"/>
      <w:pPr>
        <w:tabs>
          <w:tab w:val="num" w:pos="720"/>
        </w:tabs>
        <w:ind w:left="720" w:hanging="360"/>
      </w:pPr>
      <w:rPr>
        <w:rFonts w:ascii="Symbol" w:hAnsi="Symbol" w:hint="default"/>
      </w:rPr>
    </w:lvl>
    <w:lvl w:ilvl="1" w:tplc="02B4F0C0">
      <w:start w:val="1"/>
      <w:numFmt w:val="bullet"/>
      <w:lvlText w:val=""/>
      <w:lvlJc w:val="left"/>
      <w:pPr>
        <w:tabs>
          <w:tab w:val="num" w:pos="1440"/>
        </w:tabs>
        <w:ind w:left="1440" w:hanging="360"/>
      </w:pPr>
      <w:rPr>
        <w:rFonts w:ascii="Wingdings" w:hAnsi="Wingdings" w:hint="default"/>
      </w:rPr>
    </w:lvl>
    <w:lvl w:ilvl="2" w:tplc="8ABE3CCC" w:tentative="1">
      <w:start w:val="1"/>
      <w:numFmt w:val="bullet"/>
      <w:lvlText w:val=""/>
      <w:lvlJc w:val="left"/>
      <w:pPr>
        <w:tabs>
          <w:tab w:val="num" w:pos="2160"/>
        </w:tabs>
        <w:ind w:left="2160" w:hanging="360"/>
      </w:pPr>
      <w:rPr>
        <w:rFonts w:ascii="Wingdings" w:hAnsi="Wingdings" w:hint="default"/>
      </w:rPr>
    </w:lvl>
    <w:lvl w:ilvl="3" w:tplc="D158B858" w:tentative="1">
      <w:start w:val="1"/>
      <w:numFmt w:val="bullet"/>
      <w:lvlText w:val=""/>
      <w:lvlJc w:val="left"/>
      <w:pPr>
        <w:tabs>
          <w:tab w:val="num" w:pos="2880"/>
        </w:tabs>
        <w:ind w:left="2880" w:hanging="360"/>
      </w:pPr>
      <w:rPr>
        <w:rFonts w:ascii="Wingdings" w:hAnsi="Wingdings" w:hint="default"/>
      </w:rPr>
    </w:lvl>
    <w:lvl w:ilvl="4" w:tplc="7B28165E" w:tentative="1">
      <w:start w:val="1"/>
      <w:numFmt w:val="bullet"/>
      <w:lvlText w:val=""/>
      <w:lvlJc w:val="left"/>
      <w:pPr>
        <w:tabs>
          <w:tab w:val="num" w:pos="3600"/>
        </w:tabs>
        <w:ind w:left="3600" w:hanging="360"/>
      </w:pPr>
      <w:rPr>
        <w:rFonts w:ascii="Wingdings" w:hAnsi="Wingdings" w:hint="default"/>
      </w:rPr>
    </w:lvl>
    <w:lvl w:ilvl="5" w:tplc="99F6182C" w:tentative="1">
      <w:start w:val="1"/>
      <w:numFmt w:val="bullet"/>
      <w:lvlText w:val=""/>
      <w:lvlJc w:val="left"/>
      <w:pPr>
        <w:tabs>
          <w:tab w:val="num" w:pos="4320"/>
        </w:tabs>
        <w:ind w:left="4320" w:hanging="360"/>
      </w:pPr>
      <w:rPr>
        <w:rFonts w:ascii="Wingdings" w:hAnsi="Wingdings" w:hint="default"/>
      </w:rPr>
    </w:lvl>
    <w:lvl w:ilvl="6" w:tplc="B78C097C" w:tentative="1">
      <w:start w:val="1"/>
      <w:numFmt w:val="bullet"/>
      <w:lvlText w:val=""/>
      <w:lvlJc w:val="left"/>
      <w:pPr>
        <w:tabs>
          <w:tab w:val="num" w:pos="5040"/>
        </w:tabs>
        <w:ind w:left="5040" w:hanging="360"/>
      </w:pPr>
      <w:rPr>
        <w:rFonts w:ascii="Wingdings" w:hAnsi="Wingdings" w:hint="default"/>
      </w:rPr>
    </w:lvl>
    <w:lvl w:ilvl="7" w:tplc="51F0E674" w:tentative="1">
      <w:start w:val="1"/>
      <w:numFmt w:val="bullet"/>
      <w:lvlText w:val=""/>
      <w:lvlJc w:val="left"/>
      <w:pPr>
        <w:tabs>
          <w:tab w:val="num" w:pos="5760"/>
        </w:tabs>
        <w:ind w:left="5760" w:hanging="360"/>
      </w:pPr>
      <w:rPr>
        <w:rFonts w:ascii="Wingdings" w:hAnsi="Wingdings" w:hint="default"/>
      </w:rPr>
    </w:lvl>
    <w:lvl w:ilvl="8" w:tplc="A6302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6A11EC"/>
    <w:multiLevelType w:val="hybridMultilevel"/>
    <w:tmpl w:val="C4849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11513"/>
    <w:multiLevelType w:val="hybridMultilevel"/>
    <w:tmpl w:val="C7B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B5939"/>
    <w:multiLevelType w:val="hybridMultilevel"/>
    <w:tmpl w:val="3F701B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5317EF"/>
    <w:multiLevelType w:val="hybridMultilevel"/>
    <w:tmpl w:val="E6E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C39C8"/>
    <w:multiLevelType w:val="hybridMultilevel"/>
    <w:tmpl w:val="FD067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FA20EA"/>
    <w:multiLevelType w:val="hybridMultilevel"/>
    <w:tmpl w:val="E61C62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864049"/>
    <w:multiLevelType w:val="hybridMultilevel"/>
    <w:tmpl w:val="08FE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E24F0"/>
    <w:multiLevelType w:val="hybridMultilevel"/>
    <w:tmpl w:val="83723C60"/>
    <w:lvl w:ilvl="0" w:tplc="18C6B274">
      <w:start w:val="1"/>
      <w:numFmt w:val="bullet"/>
      <w:lvlText w:val=""/>
      <w:lvlJc w:val="left"/>
      <w:pPr>
        <w:tabs>
          <w:tab w:val="num" w:pos="792"/>
        </w:tabs>
        <w:ind w:left="792"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15:restartNumberingAfterBreak="0">
    <w:nsid w:val="3D291AE2"/>
    <w:multiLevelType w:val="hybridMultilevel"/>
    <w:tmpl w:val="2FAC5A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470515C"/>
    <w:multiLevelType w:val="hybridMultilevel"/>
    <w:tmpl w:val="0C26844A"/>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8" w15:restartNumberingAfterBreak="0">
    <w:nsid w:val="4B0A1000"/>
    <w:multiLevelType w:val="hybridMultilevel"/>
    <w:tmpl w:val="19205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BF23E74"/>
    <w:multiLevelType w:val="hybridMultilevel"/>
    <w:tmpl w:val="2ED2BD96"/>
    <w:lvl w:ilvl="0" w:tplc="04090001">
      <w:start w:val="1"/>
      <w:numFmt w:val="bullet"/>
      <w:lvlText w:val=""/>
      <w:lvlJc w:val="left"/>
      <w:pPr>
        <w:tabs>
          <w:tab w:val="num" w:pos="720"/>
        </w:tabs>
        <w:ind w:left="720" w:hanging="360"/>
      </w:pPr>
      <w:rPr>
        <w:rFonts w:ascii="Symbol" w:hAnsi="Symbol" w:hint="default"/>
      </w:rPr>
    </w:lvl>
    <w:lvl w:ilvl="1" w:tplc="A0B85B50">
      <w:start w:val="1044"/>
      <w:numFmt w:val="bullet"/>
      <w:lvlText w:val="•"/>
      <w:lvlJc w:val="left"/>
      <w:pPr>
        <w:tabs>
          <w:tab w:val="num" w:pos="1440"/>
        </w:tabs>
        <w:ind w:left="1440" w:hanging="360"/>
      </w:pPr>
      <w:rPr>
        <w:rFonts w:ascii="Times New Roman" w:hAnsi="Times New Roman" w:hint="default"/>
      </w:rPr>
    </w:lvl>
    <w:lvl w:ilvl="2" w:tplc="1FC06F14" w:tentative="1">
      <w:start w:val="1"/>
      <w:numFmt w:val="bullet"/>
      <w:lvlText w:val=""/>
      <w:lvlJc w:val="left"/>
      <w:pPr>
        <w:tabs>
          <w:tab w:val="num" w:pos="2160"/>
        </w:tabs>
        <w:ind w:left="2160" w:hanging="360"/>
      </w:pPr>
      <w:rPr>
        <w:rFonts w:ascii="Wingdings" w:hAnsi="Wingdings" w:hint="default"/>
      </w:rPr>
    </w:lvl>
    <w:lvl w:ilvl="3" w:tplc="EAC2A70C" w:tentative="1">
      <w:start w:val="1"/>
      <w:numFmt w:val="bullet"/>
      <w:lvlText w:val=""/>
      <w:lvlJc w:val="left"/>
      <w:pPr>
        <w:tabs>
          <w:tab w:val="num" w:pos="2880"/>
        </w:tabs>
        <w:ind w:left="2880" w:hanging="360"/>
      </w:pPr>
      <w:rPr>
        <w:rFonts w:ascii="Wingdings" w:hAnsi="Wingdings" w:hint="default"/>
      </w:rPr>
    </w:lvl>
    <w:lvl w:ilvl="4" w:tplc="EE7CAC2C" w:tentative="1">
      <w:start w:val="1"/>
      <w:numFmt w:val="bullet"/>
      <w:lvlText w:val=""/>
      <w:lvlJc w:val="left"/>
      <w:pPr>
        <w:tabs>
          <w:tab w:val="num" w:pos="3600"/>
        </w:tabs>
        <w:ind w:left="3600" w:hanging="360"/>
      </w:pPr>
      <w:rPr>
        <w:rFonts w:ascii="Wingdings" w:hAnsi="Wingdings" w:hint="default"/>
      </w:rPr>
    </w:lvl>
    <w:lvl w:ilvl="5" w:tplc="8356D9D2" w:tentative="1">
      <w:start w:val="1"/>
      <w:numFmt w:val="bullet"/>
      <w:lvlText w:val=""/>
      <w:lvlJc w:val="left"/>
      <w:pPr>
        <w:tabs>
          <w:tab w:val="num" w:pos="4320"/>
        </w:tabs>
        <w:ind w:left="4320" w:hanging="360"/>
      </w:pPr>
      <w:rPr>
        <w:rFonts w:ascii="Wingdings" w:hAnsi="Wingdings" w:hint="default"/>
      </w:rPr>
    </w:lvl>
    <w:lvl w:ilvl="6" w:tplc="D6B464BE" w:tentative="1">
      <w:start w:val="1"/>
      <w:numFmt w:val="bullet"/>
      <w:lvlText w:val=""/>
      <w:lvlJc w:val="left"/>
      <w:pPr>
        <w:tabs>
          <w:tab w:val="num" w:pos="5040"/>
        </w:tabs>
        <w:ind w:left="5040" w:hanging="360"/>
      </w:pPr>
      <w:rPr>
        <w:rFonts w:ascii="Wingdings" w:hAnsi="Wingdings" w:hint="default"/>
      </w:rPr>
    </w:lvl>
    <w:lvl w:ilvl="7" w:tplc="5C9C3CE4" w:tentative="1">
      <w:start w:val="1"/>
      <w:numFmt w:val="bullet"/>
      <w:lvlText w:val=""/>
      <w:lvlJc w:val="left"/>
      <w:pPr>
        <w:tabs>
          <w:tab w:val="num" w:pos="5760"/>
        </w:tabs>
        <w:ind w:left="5760" w:hanging="360"/>
      </w:pPr>
      <w:rPr>
        <w:rFonts w:ascii="Wingdings" w:hAnsi="Wingdings" w:hint="default"/>
      </w:rPr>
    </w:lvl>
    <w:lvl w:ilvl="8" w:tplc="7A080D6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C5CF4"/>
    <w:multiLevelType w:val="hybridMultilevel"/>
    <w:tmpl w:val="6C14A5A6"/>
    <w:lvl w:ilvl="0" w:tplc="3DE01D6E">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42026B"/>
    <w:multiLevelType w:val="hybridMultilevel"/>
    <w:tmpl w:val="F094E916"/>
    <w:lvl w:ilvl="0" w:tplc="1B32A05A">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2" w15:restartNumberingAfterBreak="0">
    <w:nsid w:val="51283606"/>
    <w:multiLevelType w:val="hybridMultilevel"/>
    <w:tmpl w:val="7CFC4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E06FD0"/>
    <w:multiLevelType w:val="hybridMultilevel"/>
    <w:tmpl w:val="852A128A"/>
    <w:lvl w:ilvl="0" w:tplc="EB1C2FFC">
      <w:start w:val="1"/>
      <w:numFmt w:val="bullet"/>
      <w:lvlText w:val=""/>
      <w:lvlJc w:val="left"/>
      <w:pPr>
        <w:tabs>
          <w:tab w:val="num" w:pos="432"/>
        </w:tabs>
        <w:ind w:left="432"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95099E"/>
    <w:multiLevelType w:val="hybridMultilevel"/>
    <w:tmpl w:val="091600A6"/>
    <w:lvl w:ilvl="0" w:tplc="53B4A910">
      <w:start w:val="1"/>
      <w:numFmt w:val="bullet"/>
      <w:lvlText w:val="•"/>
      <w:lvlJc w:val="left"/>
      <w:pPr>
        <w:tabs>
          <w:tab w:val="num" w:pos="720"/>
        </w:tabs>
        <w:ind w:left="720" w:hanging="360"/>
      </w:pPr>
      <w:rPr>
        <w:rFonts w:ascii="Times New Roman" w:hAnsi="Times New Roman" w:hint="default"/>
      </w:rPr>
    </w:lvl>
    <w:lvl w:ilvl="1" w:tplc="71C4F59A" w:tentative="1">
      <w:start w:val="1"/>
      <w:numFmt w:val="bullet"/>
      <w:lvlText w:val="•"/>
      <w:lvlJc w:val="left"/>
      <w:pPr>
        <w:tabs>
          <w:tab w:val="num" w:pos="1440"/>
        </w:tabs>
        <w:ind w:left="1440" w:hanging="360"/>
      </w:pPr>
      <w:rPr>
        <w:rFonts w:ascii="Times New Roman" w:hAnsi="Times New Roman" w:hint="default"/>
      </w:rPr>
    </w:lvl>
    <w:lvl w:ilvl="2" w:tplc="B380DAEA" w:tentative="1">
      <w:start w:val="1"/>
      <w:numFmt w:val="bullet"/>
      <w:lvlText w:val="•"/>
      <w:lvlJc w:val="left"/>
      <w:pPr>
        <w:tabs>
          <w:tab w:val="num" w:pos="2160"/>
        </w:tabs>
        <w:ind w:left="2160" w:hanging="360"/>
      </w:pPr>
      <w:rPr>
        <w:rFonts w:ascii="Times New Roman" w:hAnsi="Times New Roman" w:hint="default"/>
      </w:rPr>
    </w:lvl>
    <w:lvl w:ilvl="3" w:tplc="C02C03B0" w:tentative="1">
      <w:start w:val="1"/>
      <w:numFmt w:val="bullet"/>
      <w:lvlText w:val="•"/>
      <w:lvlJc w:val="left"/>
      <w:pPr>
        <w:tabs>
          <w:tab w:val="num" w:pos="2880"/>
        </w:tabs>
        <w:ind w:left="2880" w:hanging="360"/>
      </w:pPr>
      <w:rPr>
        <w:rFonts w:ascii="Times New Roman" w:hAnsi="Times New Roman" w:hint="default"/>
      </w:rPr>
    </w:lvl>
    <w:lvl w:ilvl="4" w:tplc="CEC040DA" w:tentative="1">
      <w:start w:val="1"/>
      <w:numFmt w:val="bullet"/>
      <w:lvlText w:val="•"/>
      <w:lvlJc w:val="left"/>
      <w:pPr>
        <w:tabs>
          <w:tab w:val="num" w:pos="3600"/>
        </w:tabs>
        <w:ind w:left="3600" w:hanging="360"/>
      </w:pPr>
      <w:rPr>
        <w:rFonts w:ascii="Times New Roman" w:hAnsi="Times New Roman" w:hint="default"/>
      </w:rPr>
    </w:lvl>
    <w:lvl w:ilvl="5" w:tplc="7376DED2" w:tentative="1">
      <w:start w:val="1"/>
      <w:numFmt w:val="bullet"/>
      <w:lvlText w:val="•"/>
      <w:lvlJc w:val="left"/>
      <w:pPr>
        <w:tabs>
          <w:tab w:val="num" w:pos="4320"/>
        </w:tabs>
        <w:ind w:left="4320" w:hanging="360"/>
      </w:pPr>
      <w:rPr>
        <w:rFonts w:ascii="Times New Roman" w:hAnsi="Times New Roman" w:hint="default"/>
      </w:rPr>
    </w:lvl>
    <w:lvl w:ilvl="6" w:tplc="AE9E4F8E" w:tentative="1">
      <w:start w:val="1"/>
      <w:numFmt w:val="bullet"/>
      <w:lvlText w:val="•"/>
      <w:lvlJc w:val="left"/>
      <w:pPr>
        <w:tabs>
          <w:tab w:val="num" w:pos="5040"/>
        </w:tabs>
        <w:ind w:left="5040" w:hanging="360"/>
      </w:pPr>
      <w:rPr>
        <w:rFonts w:ascii="Times New Roman" w:hAnsi="Times New Roman" w:hint="default"/>
      </w:rPr>
    </w:lvl>
    <w:lvl w:ilvl="7" w:tplc="60CE2468" w:tentative="1">
      <w:start w:val="1"/>
      <w:numFmt w:val="bullet"/>
      <w:lvlText w:val="•"/>
      <w:lvlJc w:val="left"/>
      <w:pPr>
        <w:tabs>
          <w:tab w:val="num" w:pos="5760"/>
        </w:tabs>
        <w:ind w:left="5760" w:hanging="360"/>
      </w:pPr>
      <w:rPr>
        <w:rFonts w:ascii="Times New Roman" w:hAnsi="Times New Roman" w:hint="default"/>
      </w:rPr>
    </w:lvl>
    <w:lvl w:ilvl="8" w:tplc="2DBCF22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E0A7626"/>
    <w:multiLevelType w:val="hybridMultilevel"/>
    <w:tmpl w:val="C2C489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537EEB"/>
    <w:multiLevelType w:val="hybridMultilevel"/>
    <w:tmpl w:val="B3348A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98B3BB4"/>
    <w:multiLevelType w:val="hybridMultilevel"/>
    <w:tmpl w:val="6F3A7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0B85B50">
      <w:start w:val="1044"/>
      <w:numFmt w:val="bullet"/>
      <w:lvlText w:val="•"/>
      <w:lvlJc w:val="left"/>
      <w:pPr>
        <w:tabs>
          <w:tab w:val="num" w:pos="2160"/>
        </w:tabs>
        <w:ind w:left="2160" w:hanging="360"/>
      </w:pPr>
      <w:rPr>
        <w:rFonts w:ascii="Times New Roman" w:hAnsi="Times New Roman" w:hint="default"/>
      </w:rPr>
    </w:lvl>
    <w:lvl w:ilvl="3" w:tplc="7F7898D6" w:tentative="1">
      <w:start w:val="1"/>
      <w:numFmt w:val="bullet"/>
      <w:lvlText w:val=""/>
      <w:lvlJc w:val="left"/>
      <w:pPr>
        <w:tabs>
          <w:tab w:val="num" w:pos="2880"/>
        </w:tabs>
        <w:ind w:left="2880" w:hanging="360"/>
      </w:pPr>
      <w:rPr>
        <w:rFonts w:ascii="Wingdings" w:hAnsi="Wingdings" w:hint="default"/>
      </w:rPr>
    </w:lvl>
    <w:lvl w:ilvl="4" w:tplc="E514D5EE" w:tentative="1">
      <w:start w:val="1"/>
      <w:numFmt w:val="bullet"/>
      <w:lvlText w:val=""/>
      <w:lvlJc w:val="left"/>
      <w:pPr>
        <w:tabs>
          <w:tab w:val="num" w:pos="3600"/>
        </w:tabs>
        <w:ind w:left="3600" w:hanging="360"/>
      </w:pPr>
      <w:rPr>
        <w:rFonts w:ascii="Wingdings" w:hAnsi="Wingdings" w:hint="default"/>
      </w:rPr>
    </w:lvl>
    <w:lvl w:ilvl="5" w:tplc="B700EB42" w:tentative="1">
      <w:start w:val="1"/>
      <w:numFmt w:val="bullet"/>
      <w:lvlText w:val=""/>
      <w:lvlJc w:val="left"/>
      <w:pPr>
        <w:tabs>
          <w:tab w:val="num" w:pos="4320"/>
        </w:tabs>
        <w:ind w:left="4320" w:hanging="360"/>
      </w:pPr>
      <w:rPr>
        <w:rFonts w:ascii="Wingdings" w:hAnsi="Wingdings" w:hint="default"/>
      </w:rPr>
    </w:lvl>
    <w:lvl w:ilvl="6" w:tplc="F7227A12" w:tentative="1">
      <w:start w:val="1"/>
      <w:numFmt w:val="bullet"/>
      <w:lvlText w:val=""/>
      <w:lvlJc w:val="left"/>
      <w:pPr>
        <w:tabs>
          <w:tab w:val="num" w:pos="5040"/>
        </w:tabs>
        <w:ind w:left="5040" w:hanging="360"/>
      </w:pPr>
      <w:rPr>
        <w:rFonts w:ascii="Wingdings" w:hAnsi="Wingdings" w:hint="default"/>
      </w:rPr>
    </w:lvl>
    <w:lvl w:ilvl="7" w:tplc="75C2F498" w:tentative="1">
      <w:start w:val="1"/>
      <w:numFmt w:val="bullet"/>
      <w:lvlText w:val=""/>
      <w:lvlJc w:val="left"/>
      <w:pPr>
        <w:tabs>
          <w:tab w:val="num" w:pos="5760"/>
        </w:tabs>
        <w:ind w:left="5760" w:hanging="360"/>
      </w:pPr>
      <w:rPr>
        <w:rFonts w:ascii="Wingdings" w:hAnsi="Wingdings" w:hint="default"/>
      </w:rPr>
    </w:lvl>
    <w:lvl w:ilvl="8" w:tplc="F0FECB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4949D2"/>
    <w:multiLevelType w:val="hybridMultilevel"/>
    <w:tmpl w:val="62C0B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667E9F"/>
    <w:multiLevelType w:val="hybridMultilevel"/>
    <w:tmpl w:val="6D2EE0C4"/>
    <w:lvl w:ilvl="0" w:tplc="53B4A91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E62ED"/>
    <w:multiLevelType w:val="hybridMultilevel"/>
    <w:tmpl w:val="E89430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A14358E"/>
    <w:multiLevelType w:val="hybridMultilevel"/>
    <w:tmpl w:val="84E24E74"/>
    <w:lvl w:ilvl="0" w:tplc="04090001">
      <w:start w:val="1"/>
      <w:numFmt w:val="bullet"/>
      <w:lvlText w:val=""/>
      <w:lvlJc w:val="left"/>
      <w:pPr>
        <w:ind w:left="720" w:hanging="360"/>
      </w:pPr>
      <w:rPr>
        <w:rFonts w:ascii="Symbol" w:hAnsi="Symbol" w:hint="default"/>
      </w:rPr>
    </w:lvl>
    <w:lvl w:ilvl="1" w:tplc="A0B85B50">
      <w:start w:val="1044"/>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907C4"/>
    <w:multiLevelType w:val="hybridMultilevel"/>
    <w:tmpl w:val="348E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70597"/>
    <w:multiLevelType w:val="hybridMultilevel"/>
    <w:tmpl w:val="564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30"/>
  </w:num>
  <w:num w:numId="4">
    <w:abstractNumId w:val="22"/>
  </w:num>
  <w:num w:numId="5">
    <w:abstractNumId w:val="4"/>
  </w:num>
  <w:num w:numId="6">
    <w:abstractNumId w:val="26"/>
  </w:num>
  <w:num w:numId="7">
    <w:abstractNumId w:val="25"/>
  </w:num>
  <w:num w:numId="8">
    <w:abstractNumId w:val="16"/>
  </w:num>
  <w:num w:numId="9">
    <w:abstractNumId w:val="5"/>
  </w:num>
  <w:num w:numId="10">
    <w:abstractNumId w:val="13"/>
  </w:num>
  <w:num w:numId="11">
    <w:abstractNumId w:val="20"/>
  </w:num>
  <w:num w:numId="12">
    <w:abstractNumId w:val="23"/>
  </w:num>
  <w:num w:numId="13">
    <w:abstractNumId w:val="15"/>
  </w:num>
  <w:num w:numId="14">
    <w:abstractNumId w:val="7"/>
  </w:num>
  <w:num w:numId="15">
    <w:abstractNumId w:val="27"/>
  </w:num>
  <w:num w:numId="16">
    <w:abstractNumId w:val="8"/>
  </w:num>
  <w:num w:numId="17">
    <w:abstractNumId w:val="31"/>
  </w:num>
  <w:num w:numId="18">
    <w:abstractNumId w:val="19"/>
  </w:num>
  <w:num w:numId="19">
    <w:abstractNumId w:val="33"/>
  </w:num>
  <w:num w:numId="20">
    <w:abstractNumId w:val="6"/>
  </w:num>
  <w:num w:numId="21">
    <w:abstractNumId w:val="24"/>
  </w:num>
  <w:num w:numId="22">
    <w:abstractNumId w:val="29"/>
  </w:num>
  <w:num w:numId="23">
    <w:abstractNumId w:val="2"/>
  </w:num>
  <w:num w:numId="24">
    <w:abstractNumId w:val="11"/>
  </w:num>
  <w:num w:numId="25">
    <w:abstractNumId w:val="1"/>
  </w:num>
  <w:num w:numId="26">
    <w:abstractNumId w:val="0"/>
  </w:num>
  <w:num w:numId="27">
    <w:abstractNumId w:val="32"/>
  </w:num>
  <w:num w:numId="28">
    <w:abstractNumId w:val="12"/>
  </w:num>
  <w:num w:numId="29">
    <w:abstractNumId w:val="17"/>
  </w:num>
  <w:num w:numId="30">
    <w:abstractNumId w:val="28"/>
  </w:num>
  <w:num w:numId="31">
    <w:abstractNumId w:val="21"/>
  </w:num>
  <w:num w:numId="32">
    <w:abstractNumId w:val="3"/>
  </w:num>
  <w:num w:numId="33">
    <w:abstractNumId w:val="1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05"/>
    <w:rsid w:val="00000283"/>
    <w:rsid w:val="000062B9"/>
    <w:rsid w:val="0000722A"/>
    <w:rsid w:val="000073CA"/>
    <w:rsid w:val="00010556"/>
    <w:rsid w:val="00014601"/>
    <w:rsid w:val="00021D01"/>
    <w:rsid w:val="0002711D"/>
    <w:rsid w:val="000315EE"/>
    <w:rsid w:val="000321A6"/>
    <w:rsid w:val="00036471"/>
    <w:rsid w:val="000428DF"/>
    <w:rsid w:val="000468FF"/>
    <w:rsid w:val="000521F4"/>
    <w:rsid w:val="000545F5"/>
    <w:rsid w:val="00056A5C"/>
    <w:rsid w:val="00061F7D"/>
    <w:rsid w:val="0006501C"/>
    <w:rsid w:val="00070185"/>
    <w:rsid w:val="000735A1"/>
    <w:rsid w:val="000760B4"/>
    <w:rsid w:val="000813FD"/>
    <w:rsid w:val="000820C3"/>
    <w:rsid w:val="00082F4D"/>
    <w:rsid w:val="00085A89"/>
    <w:rsid w:val="000869DE"/>
    <w:rsid w:val="00086DAB"/>
    <w:rsid w:val="00090E24"/>
    <w:rsid w:val="00093CF1"/>
    <w:rsid w:val="00095699"/>
    <w:rsid w:val="00096B94"/>
    <w:rsid w:val="000A0FFF"/>
    <w:rsid w:val="000A2372"/>
    <w:rsid w:val="000A644C"/>
    <w:rsid w:val="000B6378"/>
    <w:rsid w:val="000C4C79"/>
    <w:rsid w:val="000C777D"/>
    <w:rsid w:val="000D0952"/>
    <w:rsid w:val="000D2D20"/>
    <w:rsid w:val="000D7C2A"/>
    <w:rsid w:val="000E02C0"/>
    <w:rsid w:val="000E0F44"/>
    <w:rsid w:val="000E5F68"/>
    <w:rsid w:val="000E60B9"/>
    <w:rsid w:val="000E7712"/>
    <w:rsid w:val="000F1FDA"/>
    <w:rsid w:val="00101C9F"/>
    <w:rsid w:val="00106125"/>
    <w:rsid w:val="00112B0C"/>
    <w:rsid w:val="00116F43"/>
    <w:rsid w:val="00122132"/>
    <w:rsid w:val="001239D4"/>
    <w:rsid w:val="00127658"/>
    <w:rsid w:val="00133AF7"/>
    <w:rsid w:val="0014029C"/>
    <w:rsid w:val="00143DF3"/>
    <w:rsid w:val="001461E4"/>
    <w:rsid w:val="00150FFA"/>
    <w:rsid w:val="00151451"/>
    <w:rsid w:val="00151732"/>
    <w:rsid w:val="00152E05"/>
    <w:rsid w:val="001533AA"/>
    <w:rsid w:val="00154376"/>
    <w:rsid w:val="0015470B"/>
    <w:rsid w:val="0015713F"/>
    <w:rsid w:val="00162279"/>
    <w:rsid w:val="00162F0A"/>
    <w:rsid w:val="0017023C"/>
    <w:rsid w:val="00170438"/>
    <w:rsid w:val="001732A3"/>
    <w:rsid w:val="0017354C"/>
    <w:rsid w:val="00175A93"/>
    <w:rsid w:val="00176918"/>
    <w:rsid w:val="00176B64"/>
    <w:rsid w:val="00180931"/>
    <w:rsid w:val="00181FE6"/>
    <w:rsid w:val="001862FB"/>
    <w:rsid w:val="001910CE"/>
    <w:rsid w:val="0019347C"/>
    <w:rsid w:val="00194C72"/>
    <w:rsid w:val="00195B0D"/>
    <w:rsid w:val="00195B9C"/>
    <w:rsid w:val="00197DE9"/>
    <w:rsid w:val="001A030F"/>
    <w:rsid w:val="001A4870"/>
    <w:rsid w:val="001A54A2"/>
    <w:rsid w:val="001B12BF"/>
    <w:rsid w:val="001B1EF5"/>
    <w:rsid w:val="001C26FE"/>
    <w:rsid w:val="001C6E99"/>
    <w:rsid w:val="001D02C0"/>
    <w:rsid w:val="001D2E56"/>
    <w:rsid w:val="001D397B"/>
    <w:rsid w:val="001D4079"/>
    <w:rsid w:val="001D5763"/>
    <w:rsid w:val="001D5D88"/>
    <w:rsid w:val="001E40F3"/>
    <w:rsid w:val="001E554C"/>
    <w:rsid w:val="001F04E7"/>
    <w:rsid w:val="001F058E"/>
    <w:rsid w:val="001F42D1"/>
    <w:rsid w:val="001F4AD2"/>
    <w:rsid w:val="001F616A"/>
    <w:rsid w:val="001F67E8"/>
    <w:rsid w:val="00202C88"/>
    <w:rsid w:val="002038C1"/>
    <w:rsid w:val="00203A11"/>
    <w:rsid w:val="00204ECD"/>
    <w:rsid w:val="002061D1"/>
    <w:rsid w:val="00213AD1"/>
    <w:rsid w:val="00215FEE"/>
    <w:rsid w:val="00216056"/>
    <w:rsid w:val="002247C4"/>
    <w:rsid w:val="002328EA"/>
    <w:rsid w:val="00237A72"/>
    <w:rsid w:val="00251804"/>
    <w:rsid w:val="0025383B"/>
    <w:rsid w:val="0025431D"/>
    <w:rsid w:val="00255748"/>
    <w:rsid w:val="00263C5D"/>
    <w:rsid w:val="0027275F"/>
    <w:rsid w:val="00275577"/>
    <w:rsid w:val="002771C5"/>
    <w:rsid w:val="002821E3"/>
    <w:rsid w:val="0028584A"/>
    <w:rsid w:val="00285B23"/>
    <w:rsid w:val="00290544"/>
    <w:rsid w:val="002915BE"/>
    <w:rsid w:val="002934FC"/>
    <w:rsid w:val="0029781E"/>
    <w:rsid w:val="00297AC1"/>
    <w:rsid w:val="002A32AC"/>
    <w:rsid w:val="002A5D3D"/>
    <w:rsid w:val="002A7460"/>
    <w:rsid w:val="002B0513"/>
    <w:rsid w:val="002B4B07"/>
    <w:rsid w:val="002B542F"/>
    <w:rsid w:val="002B5CDB"/>
    <w:rsid w:val="002B70B0"/>
    <w:rsid w:val="002C015C"/>
    <w:rsid w:val="002C0214"/>
    <w:rsid w:val="002C3E12"/>
    <w:rsid w:val="002D6372"/>
    <w:rsid w:val="002E0A6C"/>
    <w:rsid w:val="002F39FD"/>
    <w:rsid w:val="002F499C"/>
    <w:rsid w:val="00302882"/>
    <w:rsid w:val="00305EC2"/>
    <w:rsid w:val="00307025"/>
    <w:rsid w:val="00311963"/>
    <w:rsid w:val="00322BC7"/>
    <w:rsid w:val="00325F95"/>
    <w:rsid w:val="003300DD"/>
    <w:rsid w:val="00331496"/>
    <w:rsid w:val="003331E6"/>
    <w:rsid w:val="00337789"/>
    <w:rsid w:val="00344A93"/>
    <w:rsid w:val="00346D08"/>
    <w:rsid w:val="00362B27"/>
    <w:rsid w:val="00375125"/>
    <w:rsid w:val="00380E7F"/>
    <w:rsid w:val="00381180"/>
    <w:rsid w:val="0038205B"/>
    <w:rsid w:val="003844DF"/>
    <w:rsid w:val="0039265D"/>
    <w:rsid w:val="00393D42"/>
    <w:rsid w:val="00394139"/>
    <w:rsid w:val="003A069B"/>
    <w:rsid w:val="003B7A8F"/>
    <w:rsid w:val="003C0BE6"/>
    <w:rsid w:val="003D3AB5"/>
    <w:rsid w:val="003D6266"/>
    <w:rsid w:val="003D7BC8"/>
    <w:rsid w:val="003E159C"/>
    <w:rsid w:val="003E2598"/>
    <w:rsid w:val="003F44AA"/>
    <w:rsid w:val="0040137D"/>
    <w:rsid w:val="00403474"/>
    <w:rsid w:val="004041C3"/>
    <w:rsid w:val="004049DB"/>
    <w:rsid w:val="00410880"/>
    <w:rsid w:val="00412F2D"/>
    <w:rsid w:val="00415EF2"/>
    <w:rsid w:val="004178CC"/>
    <w:rsid w:val="00440362"/>
    <w:rsid w:val="004403E6"/>
    <w:rsid w:val="00441648"/>
    <w:rsid w:val="0044430E"/>
    <w:rsid w:val="00445780"/>
    <w:rsid w:val="00446D95"/>
    <w:rsid w:val="00451018"/>
    <w:rsid w:val="0045271F"/>
    <w:rsid w:val="00457716"/>
    <w:rsid w:val="00460694"/>
    <w:rsid w:val="004618A4"/>
    <w:rsid w:val="00464288"/>
    <w:rsid w:val="00471554"/>
    <w:rsid w:val="0047287F"/>
    <w:rsid w:val="004735BA"/>
    <w:rsid w:val="00477E5A"/>
    <w:rsid w:val="00480567"/>
    <w:rsid w:val="004818CD"/>
    <w:rsid w:val="00487190"/>
    <w:rsid w:val="0048776E"/>
    <w:rsid w:val="00487993"/>
    <w:rsid w:val="004924DA"/>
    <w:rsid w:val="00492A68"/>
    <w:rsid w:val="004A08A1"/>
    <w:rsid w:val="004A30B5"/>
    <w:rsid w:val="004A6251"/>
    <w:rsid w:val="004B1981"/>
    <w:rsid w:val="004B4114"/>
    <w:rsid w:val="004B4C6E"/>
    <w:rsid w:val="004D104B"/>
    <w:rsid w:val="004D57B2"/>
    <w:rsid w:val="004E2CC6"/>
    <w:rsid w:val="004F26C9"/>
    <w:rsid w:val="004F2EAB"/>
    <w:rsid w:val="004F3715"/>
    <w:rsid w:val="004F58A5"/>
    <w:rsid w:val="004F676B"/>
    <w:rsid w:val="004F7BD5"/>
    <w:rsid w:val="00500055"/>
    <w:rsid w:val="00501565"/>
    <w:rsid w:val="0050450F"/>
    <w:rsid w:val="005051A8"/>
    <w:rsid w:val="0050620F"/>
    <w:rsid w:val="00511DDC"/>
    <w:rsid w:val="00512BB1"/>
    <w:rsid w:val="00514023"/>
    <w:rsid w:val="005249A1"/>
    <w:rsid w:val="00524B23"/>
    <w:rsid w:val="005272AD"/>
    <w:rsid w:val="005341FF"/>
    <w:rsid w:val="005417C4"/>
    <w:rsid w:val="00543669"/>
    <w:rsid w:val="00544A72"/>
    <w:rsid w:val="00545B36"/>
    <w:rsid w:val="00551BB5"/>
    <w:rsid w:val="00561623"/>
    <w:rsid w:val="005662FA"/>
    <w:rsid w:val="0057663A"/>
    <w:rsid w:val="00581638"/>
    <w:rsid w:val="005A1500"/>
    <w:rsid w:val="005B4689"/>
    <w:rsid w:val="005B4A21"/>
    <w:rsid w:val="005B4EDF"/>
    <w:rsid w:val="005B56E2"/>
    <w:rsid w:val="005B7192"/>
    <w:rsid w:val="005C119F"/>
    <w:rsid w:val="005C688C"/>
    <w:rsid w:val="005D1B3D"/>
    <w:rsid w:val="005D3D34"/>
    <w:rsid w:val="005D3E8F"/>
    <w:rsid w:val="005E0539"/>
    <w:rsid w:val="005E750E"/>
    <w:rsid w:val="005F1764"/>
    <w:rsid w:val="005F2140"/>
    <w:rsid w:val="005F56D4"/>
    <w:rsid w:val="0060140E"/>
    <w:rsid w:val="00602007"/>
    <w:rsid w:val="00602F1F"/>
    <w:rsid w:val="006030C8"/>
    <w:rsid w:val="00604019"/>
    <w:rsid w:val="00611939"/>
    <w:rsid w:val="00617AA4"/>
    <w:rsid w:val="006208A9"/>
    <w:rsid w:val="00625EEA"/>
    <w:rsid w:val="0062772E"/>
    <w:rsid w:val="00635BC2"/>
    <w:rsid w:val="0064194E"/>
    <w:rsid w:val="00641F25"/>
    <w:rsid w:val="00650A7C"/>
    <w:rsid w:val="0065728F"/>
    <w:rsid w:val="00660566"/>
    <w:rsid w:val="00660698"/>
    <w:rsid w:val="006608A6"/>
    <w:rsid w:val="00661205"/>
    <w:rsid w:val="00664D50"/>
    <w:rsid w:val="0066572F"/>
    <w:rsid w:val="00680E23"/>
    <w:rsid w:val="0068283D"/>
    <w:rsid w:val="00686A6C"/>
    <w:rsid w:val="00686F3F"/>
    <w:rsid w:val="00690E71"/>
    <w:rsid w:val="00692A41"/>
    <w:rsid w:val="0069426F"/>
    <w:rsid w:val="006B3D95"/>
    <w:rsid w:val="006C0D1E"/>
    <w:rsid w:val="006C1999"/>
    <w:rsid w:val="006C1AB1"/>
    <w:rsid w:val="006C28AB"/>
    <w:rsid w:val="006D4004"/>
    <w:rsid w:val="006D5B34"/>
    <w:rsid w:val="006D623F"/>
    <w:rsid w:val="006E4054"/>
    <w:rsid w:val="006E62E3"/>
    <w:rsid w:val="006E728E"/>
    <w:rsid w:val="006F4D52"/>
    <w:rsid w:val="0071194B"/>
    <w:rsid w:val="007152C5"/>
    <w:rsid w:val="00715C3F"/>
    <w:rsid w:val="007248B4"/>
    <w:rsid w:val="007308F1"/>
    <w:rsid w:val="0074359D"/>
    <w:rsid w:val="007536A9"/>
    <w:rsid w:val="0076598B"/>
    <w:rsid w:val="00765CE5"/>
    <w:rsid w:val="00767C7F"/>
    <w:rsid w:val="00774C87"/>
    <w:rsid w:val="007805F5"/>
    <w:rsid w:val="00780BC7"/>
    <w:rsid w:val="007836B0"/>
    <w:rsid w:val="007854CB"/>
    <w:rsid w:val="00786674"/>
    <w:rsid w:val="007874F3"/>
    <w:rsid w:val="0079714D"/>
    <w:rsid w:val="00797AD2"/>
    <w:rsid w:val="007A05E9"/>
    <w:rsid w:val="007A202C"/>
    <w:rsid w:val="007A673E"/>
    <w:rsid w:val="007A7379"/>
    <w:rsid w:val="007B2190"/>
    <w:rsid w:val="007B3CF8"/>
    <w:rsid w:val="007B5D5C"/>
    <w:rsid w:val="007B7C2B"/>
    <w:rsid w:val="007B7DEE"/>
    <w:rsid w:val="007C7C4C"/>
    <w:rsid w:val="007D5113"/>
    <w:rsid w:val="007D7971"/>
    <w:rsid w:val="007E0DF8"/>
    <w:rsid w:val="007E7AA5"/>
    <w:rsid w:val="007F193A"/>
    <w:rsid w:val="007F2F3A"/>
    <w:rsid w:val="008011BE"/>
    <w:rsid w:val="008028FF"/>
    <w:rsid w:val="00806230"/>
    <w:rsid w:val="00806B84"/>
    <w:rsid w:val="008139CD"/>
    <w:rsid w:val="00820597"/>
    <w:rsid w:val="008207B3"/>
    <w:rsid w:val="0082407C"/>
    <w:rsid w:val="00826268"/>
    <w:rsid w:val="0082652B"/>
    <w:rsid w:val="008270DE"/>
    <w:rsid w:val="00827327"/>
    <w:rsid w:val="00831354"/>
    <w:rsid w:val="00846AF9"/>
    <w:rsid w:val="00853EBE"/>
    <w:rsid w:val="00856658"/>
    <w:rsid w:val="0086045A"/>
    <w:rsid w:val="0086137B"/>
    <w:rsid w:val="0086212C"/>
    <w:rsid w:val="00862D06"/>
    <w:rsid w:val="008716DE"/>
    <w:rsid w:val="008735D9"/>
    <w:rsid w:val="0088074F"/>
    <w:rsid w:val="00880B05"/>
    <w:rsid w:val="00886716"/>
    <w:rsid w:val="008873F8"/>
    <w:rsid w:val="0089032A"/>
    <w:rsid w:val="00893A1C"/>
    <w:rsid w:val="00894AE3"/>
    <w:rsid w:val="00897F72"/>
    <w:rsid w:val="008A0341"/>
    <w:rsid w:val="008B1BD6"/>
    <w:rsid w:val="008C103B"/>
    <w:rsid w:val="008C1F61"/>
    <w:rsid w:val="008C2FD5"/>
    <w:rsid w:val="008C59F2"/>
    <w:rsid w:val="008C7B72"/>
    <w:rsid w:val="008D0312"/>
    <w:rsid w:val="008D1BA4"/>
    <w:rsid w:val="008D7D1E"/>
    <w:rsid w:val="008E3BF0"/>
    <w:rsid w:val="008F4B00"/>
    <w:rsid w:val="009040AD"/>
    <w:rsid w:val="00905C12"/>
    <w:rsid w:val="009079F5"/>
    <w:rsid w:val="009118A6"/>
    <w:rsid w:val="0092466B"/>
    <w:rsid w:val="00925433"/>
    <w:rsid w:val="009330CF"/>
    <w:rsid w:val="009412D4"/>
    <w:rsid w:val="00941967"/>
    <w:rsid w:val="00942269"/>
    <w:rsid w:val="00944FBB"/>
    <w:rsid w:val="00945938"/>
    <w:rsid w:val="00947280"/>
    <w:rsid w:val="00951DD7"/>
    <w:rsid w:val="0095328D"/>
    <w:rsid w:val="009552B5"/>
    <w:rsid w:val="009607B8"/>
    <w:rsid w:val="00962E8D"/>
    <w:rsid w:val="0096301D"/>
    <w:rsid w:val="009630D8"/>
    <w:rsid w:val="00964029"/>
    <w:rsid w:val="00964CE1"/>
    <w:rsid w:val="00966303"/>
    <w:rsid w:val="00967E3A"/>
    <w:rsid w:val="009711DE"/>
    <w:rsid w:val="00972D46"/>
    <w:rsid w:val="00983C2D"/>
    <w:rsid w:val="0098471C"/>
    <w:rsid w:val="009900FA"/>
    <w:rsid w:val="00991F32"/>
    <w:rsid w:val="00993FBA"/>
    <w:rsid w:val="009965C8"/>
    <w:rsid w:val="009969AB"/>
    <w:rsid w:val="009A0A32"/>
    <w:rsid w:val="009A3838"/>
    <w:rsid w:val="009A4FD0"/>
    <w:rsid w:val="009B5E62"/>
    <w:rsid w:val="009D175C"/>
    <w:rsid w:val="009D3A7C"/>
    <w:rsid w:val="009D5D1B"/>
    <w:rsid w:val="009E6A87"/>
    <w:rsid w:val="009E6C27"/>
    <w:rsid w:val="009F1CE9"/>
    <w:rsid w:val="009F3913"/>
    <w:rsid w:val="00A077EE"/>
    <w:rsid w:val="00A17324"/>
    <w:rsid w:val="00A25BE4"/>
    <w:rsid w:val="00A268FD"/>
    <w:rsid w:val="00A31612"/>
    <w:rsid w:val="00A37AC5"/>
    <w:rsid w:val="00A40879"/>
    <w:rsid w:val="00A432B7"/>
    <w:rsid w:val="00A44258"/>
    <w:rsid w:val="00A47785"/>
    <w:rsid w:val="00A51989"/>
    <w:rsid w:val="00A544B4"/>
    <w:rsid w:val="00A5662A"/>
    <w:rsid w:val="00A572F9"/>
    <w:rsid w:val="00A6136F"/>
    <w:rsid w:val="00A63CB2"/>
    <w:rsid w:val="00A6630A"/>
    <w:rsid w:val="00A66F56"/>
    <w:rsid w:val="00A708C2"/>
    <w:rsid w:val="00A74D76"/>
    <w:rsid w:val="00A8405E"/>
    <w:rsid w:val="00A90B8B"/>
    <w:rsid w:val="00A9127C"/>
    <w:rsid w:val="00A964FA"/>
    <w:rsid w:val="00A967C6"/>
    <w:rsid w:val="00A9725E"/>
    <w:rsid w:val="00AA273F"/>
    <w:rsid w:val="00AA3490"/>
    <w:rsid w:val="00AA3B6C"/>
    <w:rsid w:val="00AB2041"/>
    <w:rsid w:val="00AB3CBD"/>
    <w:rsid w:val="00AB4791"/>
    <w:rsid w:val="00AC1C0E"/>
    <w:rsid w:val="00AC6762"/>
    <w:rsid w:val="00AD1BC6"/>
    <w:rsid w:val="00AD2AD1"/>
    <w:rsid w:val="00AD5D45"/>
    <w:rsid w:val="00AD5D77"/>
    <w:rsid w:val="00AD6459"/>
    <w:rsid w:val="00AD685A"/>
    <w:rsid w:val="00AE04FA"/>
    <w:rsid w:val="00AE1938"/>
    <w:rsid w:val="00AE4648"/>
    <w:rsid w:val="00AE4F9C"/>
    <w:rsid w:val="00AE5203"/>
    <w:rsid w:val="00AF12D2"/>
    <w:rsid w:val="00AF485B"/>
    <w:rsid w:val="00AF6B6B"/>
    <w:rsid w:val="00AF6C50"/>
    <w:rsid w:val="00B07DA9"/>
    <w:rsid w:val="00B1317F"/>
    <w:rsid w:val="00B14024"/>
    <w:rsid w:val="00B25E9F"/>
    <w:rsid w:val="00B32243"/>
    <w:rsid w:val="00B33A16"/>
    <w:rsid w:val="00B34A59"/>
    <w:rsid w:val="00B362E3"/>
    <w:rsid w:val="00B42265"/>
    <w:rsid w:val="00B47D6E"/>
    <w:rsid w:val="00B61828"/>
    <w:rsid w:val="00B65E97"/>
    <w:rsid w:val="00B71911"/>
    <w:rsid w:val="00B763B4"/>
    <w:rsid w:val="00B77BB7"/>
    <w:rsid w:val="00B85722"/>
    <w:rsid w:val="00B872EA"/>
    <w:rsid w:val="00B90541"/>
    <w:rsid w:val="00B92770"/>
    <w:rsid w:val="00B94E25"/>
    <w:rsid w:val="00B95411"/>
    <w:rsid w:val="00B965A7"/>
    <w:rsid w:val="00B96FD1"/>
    <w:rsid w:val="00BA3170"/>
    <w:rsid w:val="00BA3B44"/>
    <w:rsid w:val="00BA7D3F"/>
    <w:rsid w:val="00BB16D5"/>
    <w:rsid w:val="00BB46B6"/>
    <w:rsid w:val="00BB485E"/>
    <w:rsid w:val="00BB5892"/>
    <w:rsid w:val="00BC0A48"/>
    <w:rsid w:val="00BC5903"/>
    <w:rsid w:val="00BD248A"/>
    <w:rsid w:val="00BE0DB6"/>
    <w:rsid w:val="00BE2886"/>
    <w:rsid w:val="00BE4E79"/>
    <w:rsid w:val="00BE6C16"/>
    <w:rsid w:val="00BE7A29"/>
    <w:rsid w:val="00BF13B8"/>
    <w:rsid w:val="00BF20AA"/>
    <w:rsid w:val="00C036F9"/>
    <w:rsid w:val="00C04A6B"/>
    <w:rsid w:val="00C07335"/>
    <w:rsid w:val="00C1163D"/>
    <w:rsid w:val="00C24350"/>
    <w:rsid w:val="00C24384"/>
    <w:rsid w:val="00C2551A"/>
    <w:rsid w:val="00C25A7C"/>
    <w:rsid w:val="00C30D8F"/>
    <w:rsid w:val="00C33B9D"/>
    <w:rsid w:val="00C3420F"/>
    <w:rsid w:val="00C34475"/>
    <w:rsid w:val="00C35450"/>
    <w:rsid w:val="00C403F2"/>
    <w:rsid w:val="00C40792"/>
    <w:rsid w:val="00C4190C"/>
    <w:rsid w:val="00C43DE4"/>
    <w:rsid w:val="00C476FE"/>
    <w:rsid w:val="00C53E33"/>
    <w:rsid w:val="00C5618B"/>
    <w:rsid w:val="00C65661"/>
    <w:rsid w:val="00C66BA0"/>
    <w:rsid w:val="00C66D65"/>
    <w:rsid w:val="00C72856"/>
    <w:rsid w:val="00C81FEF"/>
    <w:rsid w:val="00C84BE6"/>
    <w:rsid w:val="00C91C01"/>
    <w:rsid w:val="00C92726"/>
    <w:rsid w:val="00C932A6"/>
    <w:rsid w:val="00C95C40"/>
    <w:rsid w:val="00CA1AB7"/>
    <w:rsid w:val="00CA2D57"/>
    <w:rsid w:val="00CA68B7"/>
    <w:rsid w:val="00CB0E31"/>
    <w:rsid w:val="00CC019F"/>
    <w:rsid w:val="00CC6799"/>
    <w:rsid w:val="00CD17A1"/>
    <w:rsid w:val="00CD75F2"/>
    <w:rsid w:val="00CD7E82"/>
    <w:rsid w:val="00CE4E66"/>
    <w:rsid w:val="00CE50DA"/>
    <w:rsid w:val="00CE596D"/>
    <w:rsid w:val="00CE6F1E"/>
    <w:rsid w:val="00CF6630"/>
    <w:rsid w:val="00CF6D4D"/>
    <w:rsid w:val="00CF72F1"/>
    <w:rsid w:val="00D017B2"/>
    <w:rsid w:val="00D05DC5"/>
    <w:rsid w:val="00D11464"/>
    <w:rsid w:val="00D13789"/>
    <w:rsid w:val="00D15CCA"/>
    <w:rsid w:val="00D17BBD"/>
    <w:rsid w:val="00D32677"/>
    <w:rsid w:val="00D372A3"/>
    <w:rsid w:val="00D42961"/>
    <w:rsid w:val="00D43844"/>
    <w:rsid w:val="00D61CBC"/>
    <w:rsid w:val="00D66297"/>
    <w:rsid w:val="00D71D52"/>
    <w:rsid w:val="00D72441"/>
    <w:rsid w:val="00D72C43"/>
    <w:rsid w:val="00D75CC3"/>
    <w:rsid w:val="00D80D2E"/>
    <w:rsid w:val="00D815E8"/>
    <w:rsid w:val="00D8516B"/>
    <w:rsid w:val="00D86687"/>
    <w:rsid w:val="00D86EEF"/>
    <w:rsid w:val="00D92010"/>
    <w:rsid w:val="00DA05C0"/>
    <w:rsid w:val="00DA3B67"/>
    <w:rsid w:val="00DA4CD7"/>
    <w:rsid w:val="00DA4D6C"/>
    <w:rsid w:val="00DA6222"/>
    <w:rsid w:val="00DB2CB7"/>
    <w:rsid w:val="00DB33D6"/>
    <w:rsid w:val="00DC072B"/>
    <w:rsid w:val="00DC0DEF"/>
    <w:rsid w:val="00DC1572"/>
    <w:rsid w:val="00DC32E6"/>
    <w:rsid w:val="00DC466B"/>
    <w:rsid w:val="00DC4E67"/>
    <w:rsid w:val="00DC6831"/>
    <w:rsid w:val="00DC6C20"/>
    <w:rsid w:val="00DC71F1"/>
    <w:rsid w:val="00DD1678"/>
    <w:rsid w:val="00DD33C8"/>
    <w:rsid w:val="00DD42CA"/>
    <w:rsid w:val="00DE1325"/>
    <w:rsid w:val="00DE498C"/>
    <w:rsid w:val="00DE53B4"/>
    <w:rsid w:val="00DF0F85"/>
    <w:rsid w:val="00DF44D5"/>
    <w:rsid w:val="00DF714C"/>
    <w:rsid w:val="00E00959"/>
    <w:rsid w:val="00E03E23"/>
    <w:rsid w:val="00E055FE"/>
    <w:rsid w:val="00E07DB9"/>
    <w:rsid w:val="00E1241C"/>
    <w:rsid w:val="00E15252"/>
    <w:rsid w:val="00E16714"/>
    <w:rsid w:val="00E17219"/>
    <w:rsid w:val="00E17E93"/>
    <w:rsid w:val="00E2208D"/>
    <w:rsid w:val="00E278D4"/>
    <w:rsid w:val="00E27C6D"/>
    <w:rsid w:val="00E30CB9"/>
    <w:rsid w:val="00E31FA8"/>
    <w:rsid w:val="00E369DB"/>
    <w:rsid w:val="00E4209A"/>
    <w:rsid w:val="00E62EF2"/>
    <w:rsid w:val="00E64309"/>
    <w:rsid w:val="00E645F1"/>
    <w:rsid w:val="00E725C0"/>
    <w:rsid w:val="00E74305"/>
    <w:rsid w:val="00E807C3"/>
    <w:rsid w:val="00E8207E"/>
    <w:rsid w:val="00E83D8C"/>
    <w:rsid w:val="00E86DD6"/>
    <w:rsid w:val="00E875F1"/>
    <w:rsid w:val="00E92C2F"/>
    <w:rsid w:val="00E959EE"/>
    <w:rsid w:val="00E97365"/>
    <w:rsid w:val="00EA0E1F"/>
    <w:rsid w:val="00EB1073"/>
    <w:rsid w:val="00EB5E3B"/>
    <w:rsid w:val="00EC3159"/>
    <w:rsid w:val="00ED1E4B"/>
    <w:rsid w:val="00ED6439"/>
    <w:rsid w:val="00EE07FD"/>
    <w:rsid w:val="00EE39CA"/>
    <w:rsid w:val="00EE4863"/>
    <w:rsid w:val="00EE71FA"/>
    <w:rsid w:val="00EF028C"/>
    <w:rsid w:val="00EF3FB4"/>
    <w:rsid w:val="00EF5B25"/>
    <w:rsid w:val="00EF6921"/>
    <w:rsid w:val="00EF6FD3"/>
    <w:rsid w:val="00F002CE"/>
    <w:rsid w:val="00F0113A"/>
    <w:rsid w:val="00F02D17"/>
    <w:rsid w:val="00F124F8"/>
    <w:rsid w:val="00F15C74"/>
    <w:rsid w:val="00F17617"/>
    <w:rsid w:val="00F303A1"/>
    <w:rsid w:val="00F31792"/>
    <w:rsid w:val="00F418C4"/>
    <w:rsid w:val="00F45E7D"/>
    <w:rsid w:val="00F466B2"/>
    <w:rsid w:val="00F5635C"/>
    <w:rsid w:val="00F5675F"/>
    <w:rsid w:val="00F6181B"/>
    <w:rsid w:val="00F678AB"/>
    <w:rsid w:val="00F70A1A"/>
    <w:rsid w:val="00F74B58"/>
    <w:rsid w:val="00F7731B"/>
    <w:rsid w:val="00F77700"/>
    <w:rsid w:val="00F779CF"/>
    <w:rsid w:val="00F81294"/>
    <w:rsid w:val="00F8567C"/>
    <w:rsid w:val="00F87702"/>
    <w:rsid w:val="00F90B24"/>
    <w:rsid w:val="00F92B3F"/>
    <w:rsid w:val="00F969FF"/>
    <w:rsid w:val="00F96BC9"/>
    <w:rsid w:val="00F97301"/>
    <w:rsid w:val="00FA12C8"/>
    <w:rsid w:val="00FA3E7A"/>
    <w:rsid w:val="00FA48D4"/>
    <w:rsid w:val="00FA4DEF"/>
    <w:rsid w:val="00FB38A7"/>
    <w:rsid w:val="00FB4918"/>
    <w:rsid w:val="00FC447C"/>
    <w:rsid w:val="00FC64C7"/>
    <w:rsid w:val="00FD3143"/>
    <w:rsid w:val="00FD3E32"/>
    <w:rsid w:val="00FD6447"/>
    <w:rsid w:val="00FD6A0D"/>
    <w:rsid w:val="00FD7321"/>
    <w:rsid w:val="00FE39F6"/>
    <w:rsid w:val="00FE5910"/>
    <w:rsid w:val="00FF0779"/>
    <w:rsid w:val="00FF0AD7"/>
    <w:rsid w:val="00FF4553"/>
    <w:rsid w:val="00FF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A11C"/>
  <w14:defaultImageDpi w14:val="32767"/>
  <w15:chartTrackingRefBased/>
  <w15:docId w15:val="{2A779EE8-0870-8B45-9D68-03054AE4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B7"/>
    <w:pPr>
      <w:ind w:left="720"/>
      <w:contextualSpacing/>
    </w:pPr>
  </w:style>
  <w:style w:type="character" w:styleId="Hyperlink">
    <w:name w:val="Hyperlink"/>
    <w:basedOn w:val="DefaultParagraphFont"/>
    <w:uiPriority w:val="99"/>
    <w:unhideWhenUsed/>
    <w:rsid w:val="00D017B2"/>
    <w:rPr>
      <w:color w:val="0563C1" w:themeColor="hyperlink"/>
      <w:u w:val="single"/>
    </w:rPr>
  </w:style>
  <w:style w:type="character" w:styleId="UnresolvedMention">
    <w:name w:val="Unresolved Mention"/>
    <w:basedOn w:val="DefaultParagraphFont"/>
    <w:uiPriority w:val="99"/>
    <w:rsid w:val="00D017B2"/>
    <w:rPr>
      <w:color w:val="605E5C"/>
      <w:shd w:val="clear" w:color="auto" w:fill="E1DFDD"/>
    </w:rPr>
  </w:style>
  <w:style w:type="character" w:styleId="FootnoteReference">
    <w:name w:val="footnote reference"/>
    <w:basedOn w:val="DefaultParagraphFont"/>
    <w:rsid w:val="001B12BF"/>
    <w:rPr>
      <w:vertAlign w:val="superscript"/>
    </w:rPr>
  </w:style>
  <w:style w:type="paragraph" w:styleId="FootnoteText">
    <w:name w:val="footnote text"/>
    <w:basedOn w:val="Normal"/>
    <w:link w:val="FootnoteTextChar"/>
    <w:rsid w:val="001B12BF"/>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B12B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EF6FD3"/>
    <w:rPr>
      <w:color w:val="954F72" w:themeColor="followedHyperlink"/>
      <w:u w:val="single"/>
    </w:rPr>
  </w:style>
  <w:style w:type="paragraph" w:styleId="BodyText">
    <w:name w:val="Body Text"/>
    <w:basedOn w:val="Normal"/>
    <w:link w:val="BodyTextChar"/>
    <w:rsid w:val="00F466B2"/>
    <w:rPr>
      <w:rFonts w:ascii="Goudy Old Style" w:eastAsia="Times New Roman" w:hAnsi="Goudy Old Style" w:cs="Times New Roman"/>
      <w:sz w:val="22"/>
    </w:rPr>
  </w:style>
  <w:style w:type="character" w:customStyle="1" w:styleId="BodyTextChar">
    <w:name w:val="Body Text Char"/>
    <w:basedOn w:val="DefaultParagraphFont"/>
    <w:link w:val="BodyText"/>
    <w:rsid w:val="00F466B2"/>
    <w:rPr>
      <w:rFonts w:ascii="Goudy Old Style" w:eastAsia="Times New Roman" w:hAnsi="Goudy Old Style" w:cs="Times New Roman"/>
      <w:sz w:val="22"/>
    </w:rPr>
  </w:style>
  <w:style w:type="paragraph" w:styleId="Title">
    <w:name w:val="Title"/>
    <w:basedOn w:val="Normal"/>
    <w:link w:val="TitleChar"/>
    <w:qFormat/>
    <w:rsid w:val="00A63CB2"/>
    <w:pPr>
      <w:jc w:val="center"/>
    </w:pPr>
    <w:rPr>
      <w:rFonts w:ascii="Goudy Old Style" w:eastAsia="Times New Roman" w:hAnsi="Goudy Old Style" w:cs="Times New Roman"/>
      <w:b/>
      <w:bCs/>
      <w:i/>
      <w:iCs/>
    </w:rPr>
  </w:style>
  <w:style w:type="character" w:customStyle="1" w:styleId="TitleChar">
    <w:name w:val="Title Char"/>
    <w:basedOn w:val="DefaultParagraphFont"/>
    <w:link w:val="Title"/>
    <w:rsid w:val="00A63CB2"/>
    <w:rPr>
      <w:rFonts w:ascii="Goudy Old Style" w:eastAsia="Times New Roman" w:hAnsi="Goudy Old Style" w:cs="Times New Roman"/>
      <w:b/>
      <w:bCs/>
      <w:i/>
      <w:iCs/>
    </w:rPr>
  </w:style>
  <w:style w:type="paragraph" w:styleId="NormalWeb">
    <w:name w:val="Normal (Web)"/>
    <w:basedOn w:val="Normal"/>
    <w:rsid w:val="00A63CB2"/>
    <w:pPr>
      <w:spacing w:line="240" w:lineRule="atLeast"/>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5616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623"/>
    <w:rPr>
      <w:rFonts w:ascii="Times New Roman" w:hAnsi="Times New Roman" w:cs="Times New Roman"/>
      <w:sz w:val="18"/>
      <w:szCs w:val="18"/>
    </w:rPr>
  </w:style>
  <w:style w:type="character" w:customStyle="1" w:styleId="apple-converted-space">
    <w:name w:val="apple-converted-space"/>
    <w:basedOn w:val="DefaultParagraphFont"/>
    <w:rsid w:val="00BA7D3F"/>
  </w:style>
  <w:style w:type="paragraph" w:customStyle="1" w:styleId="StudyGuideBodyText">
    <w:name w:val="Study Guide Body Text"/>
    <w:basedOn w:val="Normal"/>
    <w:rsid w:val="00152E05"/>
    <w:pPr>
      <w:spacing w:before="120"/>
      <w:jc w:val="both"/>
    </w:pPr>
    <w:rPr>
      <w:rFonts w:ascii="Minion Pro Cond" w:eastAsia="Minion Ornaments" w:hAnsi="Minion Pro Cond"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7048">
      <w:bodyDiv w:val="1"/>
      <w:marLeft w:val="0"/>
      <w:marRight w:val="0"/>
      <w:marTop w:val="0"/>
      <w:marBottom w:val="0"/>
      <w:divBdr>
        <w:top w:val="none" w:sz="0" w:space="0" w:color="auto"/>
        <w:left w:val="none" w:sz="0" w:space="0" w:color="auto"/>
        <w:bottom w:val="none" w:sz="0" w:space="0" w:color="auto"/>
        <w:right w:val="none" w:sz="0" w:space="0" w:color="auto"/>
      </w:divBdr>
    </w:div>
    <w:div w:id="57637333">
      <w:bodyDiv w:val="1"/>
      <w:marLeft w:val="0"/>
      <w:marRight w:val="0"/>
      <w:marTop w:val="0"/>
      <w:marBottom w:val="0"/>
      <w:divBdr>
        <w:top w:val="none" w:sz="0" w:space="0" w:color="auto"/>
        <w:left w:val="none" w:sz="0" w:space="0" w:color="auto"/>
        <w:bottom w:val="none" w:sz="0" w:space="0" w:color="auto"/>
        <w:right w:val="none" w:sz="0" w:space="0" w:color="auto"/>
      </w:divBdr>
    </w:div>
    <w:div w:id="82529343">
      <w:bodyDiv w:val="1"/>
      <w:marLeft w:val="0"/>
      <w:marRight w:val="0"/>
      <w:marTop w:val="0"/>
      <w:marBottom w:val="0"/>
      <w:divBdr>
        <w:top w:val="none" w:sz="0" w:space="0" w:color="auto"/>
        <w:left w:val="none" w:sz="0" w:space="0" w:color="auto"/>
        <w:bottom w:val="none" w:sz="0" w:space="0" w:color="auto"/>
        <w:right w:val="none" w:sz="0" w:space="0" w:color="auto"/>
      </w:divBdr>
      <w:divsChild>
        <w:div w:id="12335461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00996667">
      <w:bodyDiv w:val="1"/>
      <w:marLeft w:val="0"/>
      <w:marRight w:val="0"/>
      <w:marTop w:val="0"/>
      <w:marBottom w:val="0"/>
      <w:divBdr>
        <w:top w:val="none" w:sz="0" w:space="0" w:color="auto"/>
        <w:left w:val="none" w:sz="0" w:space="0" w:color="auto"/>
        <w:bottom w:val="none" w:sz="0" w:space="0" w:color="auto"/>
        <w:right w:val="none" w:sz="0" w:space="0" w:color="auto"/>
      </w:divBdr>
    </w:div>
    <w:div w:id="173110921">
      <w:bodyDiv w:val="1"/>
      <w:marLeft w:val="0"/>
      <w:marRight w:val="0"/>
      <w:marTop w:val="0"/>
      <w:marBottom w:val="0"/>
      <w:divBdr>
        <w:top w:val="none" w:sz="0" w:space="0" w:color="auto"/>
        <w:left w:val="none" w:sz="0" w:space="0" w:color="auto"/>
        <w:bottom w:val="none" w:sz="0" w:space="0" w:color="auto"/>
        <w:right w:val="none" w:sz="0" w:space="0" w:color="auto"/>
      </w:divBdr>
    </w:div>
    <w:div w:id="250430798">
      <w:bodyDiv w:val="1"/>
      <w:marLeft w:val="0"/>
      <w:marRight w:val="0"/>
      <w:marTop w:val="0"/>
      <w:marBottom w:val="0"/>
      <w:divBdr>
        <w:top w:val="none" w:sz="0" w:space="0" w:color="auto"/>
        <w:left w:val="none" w:sz="0" w:space="0" w:color="auto"/>
        <w:bottom w:val="none" w:sz="0" w:space="0" w:color="auto"/>
        <w:right w:val="none" w:sz="0" w:space="0" w:color="auto"/>
      </w:divBdr>
      <w:divsChild>
        <w:div w:id="1170679796">
          <w:marLeft w:val="0"/>
          <w:marRight w:val="0"/>
          <w:marTop w:val="0"/>
          <w:marBottom w:val="0"/>
          <w:divBdr>
            <w:top w:val="none" w:sz="0" w:space="0" w:color="auto"/>
            <w:left w:val="none" w:sz="0" w:space="0" w:color="auto"/>
            <w:bottom w:val="none" w:sz="0" w:space="0" w:color="auto"/>
            <w:right w:val="none" w:sz="0" w:space="0" w:color="auto"/>
          </w:divBdr>
        </w:div>
        <w:div w:id="1426809026">
          <w:marLeft w:val="0"/>
          <w:marRight w:val="0"/>
          <w:marTop w:val="0"/>
          <w:marBottom w:val="0"/>
          <w:divBdr>
            <w:top w:val="none" w:sz="0" w:space="0" w:color="auto"/>
            <w:left w:val="none" w:sz="0" w:space="0" w:color="auto"/>
            <w:bottom w:val="none" w:sz="0" w:space="0" w:color="auto"/>
            <w:right w:val="none" w:sz="0" w:space="0" w:color="auto"/>
          </w:divBdr>
        </w:div>
      </w:divsChild>
    </w:div>
    <w:div w:id="299193929">
      <w:bodyDiv w:val="1"/>
      <w:marLeft w:val="0"/>
      <w:marRight w:val="0"/>
      <w:marTop w:val="0"/>
      <w:marBottom w:val="0"/>
      <w:divBdr>
        <w:top w:val="none" w:sz="0" w:space="0" w:color="auto"/>
        <w:left w:val="none" w:sz="0" w:space="0" w:color="auto"/>
        <w:bottom w:val="none" w:sz="0" w:space="0" w:color="auto"/>
        <w:right w:val="none" w:sz="0" w:space="0" w:color="auto"/>
      </w:divBdr>
    </w:div>
    <w:div w:id="301929963">
      <w:bodyDiv w:val="1"/>
      <w:marLeft w:val="0"/>
      <w:marRight w:val="0"/>
      <w:marTop w:val="0"/>
      <w:marBottom w:val="0"/>
      <w:divBdr>
        <w:top w:val="none" w:sz="0" w:space="0" w:color="auto"/>
        <w:left w:val="none" w:sz="0" w:space="0" w:color="auto"/>
        <w:bottom w:val="none" w:sz="0" w:space="0" w:color="auto"/>
        <w:right w:val="none" w:sz="0" w:space="0" w:color="auto"/>
      </w:divBdr>
    </w:div>
    <w:div w:id="306786339">
      <w:bodyDiv w:val="1"/>
      <w:marLeft w:val="0"/>
      <w:marRight w:val="0"/>
      <w:marTop w:val="0"/>
      <w:marBottom w:val="0"/>
      <w:divBdr>
        <w:top w:val="none" w:sz="0" w:space="0" w:color="auto"/>
        <w:left w:val="none" w:sz="0" w:space="0" w:color="auto"/>
        <w:bottom w:val="none" w:sz="0" w:space="0" w:color="auto"/>
        <w:right w:val="none" w:sz="0" w:space="0" w:color="auto"/>
      </w:divBdr>
    </w:div>
    <w:div w:id="372124270">
      <w:bodyDiv w:val="1"/>
      <w:marLeft w:val="0"/>
      <w:marRight w:val="0"/>
      <w:marTop w:val="0"/>
      <w:marBottom w:val="0"/>
      <w:divBdr>
        <w:top w:val="none" w:sz="0" w:space="0" w:color="auto"/>
        <w:left w:val="none" w:sz="0" w:space="0" w:color="auto"/>
        <w:bottom w:val="none" w:sz="0" w:space="0" w:color="auto"/>
        <w:right w:val="none" w:sz="0" w:space="0" w:color="auto"/>
      </w:divBdr>
    </w:div>
    <w:div w:id="482239816">
      <w:bodyDiv w:val="1"/>
      <w:marLeft w:val="0"/>
      <w:marRight w:val="0"/>
      <w:marTop w:val="0"/>
      <w:marBottom w:val="0"/>
      <w:divBdr>
        <w:top w:val="none" w:sz="0" w:space="0" w:color="auto"/>
        <w:left w:val="none" w:sz="0" w:space="0" w:color="auto"/>
        <w:bottom w:val="none" w:sz="0" w:space="0" w:color="auto"/>
        <w:right w:val="none" w:sz="0" w:space="0" w:color="auto"/>
      </w:divBdr>
    </w:div>
    <w:div w:id="482888698">
      <w:bodyDiv w:val="1"/>
      <w:marLeft w:val="0"/>
      <w:marRight w:val="0"/>
      <w:marTop w:val="0"/>
      <w:marBottom w:val="0"/>
      <w:divBdr>
        <w:top w:val="none" w:sz="0" w:space="0" w:color="auto"/>
        <w:left w:val="none" w:sz="0" w:space="0" w:color="auto"/>
        <w:bottom w:val="none" w:sz="0" w:space="0" w:color="auto"/>
        <w:right w:val="none" w:sz="0" w:space="0" w:color="auto"/>
      </w:divBdr>
      <w:divsChild>
        <w:div w:id="2055764449">
          <w:marLeft w:val="0"/>
          <w:marRight w:val="0"/>
          <w:marTop w:val="0"/>
          <w:marBottom w:val="0"/>
          <w:divBdr>
            <w:top w:val="none" w:sz="0" w:space="0" w:color="auto"/>
            <w:left w:val="none" w:sz="0" w:space="0" w:color="auto"/>
            <w:bottom w:val="none" w:sz="0" w:space="0" w:color="auto"/>
            <w:right w:val="none" w:sz="0" w:space="0" w:color="auto"/>
          </w:divBdr>
        </w:div>
        <w:div w:id="1431008857">
          <w:marLeft w:val="0"/>
          <w:marRight w:val="0"/>
          <w:marTop w:val="0"/>
          <w:marBottom w:val="0"/>
          <w:divBdr>
            <w:top w:val="none" w:sz="0" w:space="0" w:color="auto"/>
            <w:left w:val="none" w:sz="0" w:space="0" w:color="auto"/>
            <w:bottom w:val="none" w:sz="0" w:space="0" w:color="auto"/>
            <w:right w:val="none" w:sz="0" w:space="0" w:color="auto"/>
          </w:divBdr>
        </w:div>
        <w:div w:id="1557428536">
          <w:marLeft w:val="0"/>
          <w:marRight w:val="0"/>
          <w:marTop w:val="0"/>
          <w:marBottom w:val="0"/>
          <w:divBdr>
            <w:top w:val="none" w:sz="0" w:space="0" w:color="auto"/>
            <w:left w:val="none" w:sz="0" w:space="0" w:color="auto"/>
            <w:bottom w:val="none" w:sz="0" w:space="0" w:color="auto"/>
            <w:right w:val="none" w:sz="0" w:space="0" w:color="auto"/>
          </w:divBdr>
        </w:div>
        <w:div w:id="2004578954">
          <w:marLeft w:val="0"/>
          <w:marRight w:val="0"/>
          <w:marTop w:val="0"/>
          <w:marBottom w:val="0"/>
          <w:divBdr>
            <w:top w:val="none" w:sz="0" w:space="0" w:color="auto"/>
            <w:left w:val="none" w:sz="0" w:space="0" w:color="auto"/>
            <w:bottom w:val="none" w:sz="0" w:space="0" w:color="auto"/>
            <w:right w:val="none" w:sz="0" w:space="0" w:color="auto"/>
          </w:divBdr>
        </w:div>
        <w:div w:id="949631671">
          <w:marLeft w:val="0"/>
          <w:marRight w:val="0"/>
          <w:marTop w:val="0"/>
          <w:marBottom w:val="0"/>
          <w:divBdr>
            <w:top w:val="none" w:sz="0" w:space="0" w:color="auto"/>
            <w:left w:val="none" w:sz="0" w:space="0" w:color="auto"/>
            <w:bottom w:val="none" w:sz="0" w:space="0" w:color="auto"/>
            <w:right w:val="none" w:sz="0" w:space="0" w:color="auto"/>
          </w:divBdr>
        </w:div>
        <w:div w:id="319430034">
          <w:marLeft w:val="0"/>
          <w:marRight w:val="0"/>
          <w:marTop w:val="0"/>
          <w:marBottom w:val="0"/>
          <w:divBdr>
            <w:top w:val="none" w:sz="0" w:space="0" w:color="auto"/>
            <w:left w:val="none" w:sz="0" w:space="0" w:color="auto"/>
            <w:bottom w:val="none" w:sz="0" w:space="0" w:color="auto"/>
            <w:right w:val="none" w:sz="0" w:space="0" w:color="auto"/>
          </w:divBdr>
        </w:div>
        <w:div w:id="1967346741">
          <w:marLeft w:val="0"/>
          <w:marRight w:val="0"/>
          <w:marTop w:val="0"/>
          <w:marBottom w:val="0"/>
          <w:divBdr>
            <w:top w:val="none" w:sz="0" w:space="0" w:color="auto"/>
            <w:left w:val="none" w:sz="0" w:space="0" w:color="auto"/>
            <w:bottom w:val="none" w:sz="0" w:space="0" w:color="auto"/>
            <w:right w:val="none" w:sz="0" w:space="0" w:color="auto"/>
          </w:divBdr>
        </w:div>
        <w:div w:id="54474286">
          <w:marLeft w:val="0"/>
          <w:marRight w:val="0"/>
          <w:marTop w:val="0"/>
          <w:marBottom w:val="0"/>
          <w:divBdr>
            <w:top w:val="none" w:sz="0" w:space="0" w:color="auto"/>
            <w:left w:val="none" w:sz="0" w:space="0" w:color="auto"/>
            <w:bottom w:val="none" w:sz="0" w:space="0" w:color="auto"/>
            <w:right w:val="none" w:sz="0" w:space="0" w:color="auto"/>
          </w:divBdr>
        </w:div>
        <w:div w:id="338118458">
          <w:marLeft w:val="0"/>
          <w:marRight w:val="0"/>
          <w:marTop w:val="0"/>
          <w:marBottom w:val="0"/>
          <w:divBdr>
            <w:top w:val="none" w:sz="0" w:space="0" w:color="auto"/>
            <w:left w:val="none" w:sz="0" w:space="0" w:color="auto"/>
            <w:bottom w:val="none" w:sz="0" w:space="0" w:color="auto"/>
            <w:right w:val="none" w:sz="0" w:space="0" w:color="auto"/>
          </w:divBdr>
        </w:div>
        <w:div w:id="182600407">
          <w:marLeft w:val="0"/>
          <w:marRight w:val="0"/>
          <w:marTop w:val="0"/>
          <w:marBottom w:val="0"/>
          <w:divBdr>
            <w:top w:val="none" w:sz="0" w:space="0" w:color="auto"/>
            <w:left w:val="none" w:sz="0" w:space="0" w:color="auto"/>
            <w:bottom w:val="none" w:sz="0" w:space="0" w:color="auto"/>
            <w:right w:val="none" w:sz="0" w:space="0" w:color="auto"/>
          </w:divBdr>
        </w:div>
        <w:div w:id="1291594460">
          <w:marLeft w:val="0"/>
          <w:marRight w:val="0"/>
          <w:marTop w:val="0"/>
          <w:marBottom w:val="0"/>
          <w:divBdr>
            <w:top w:val="none" w:sz="0" w:space="0" w:color="auto"/>
            <w:left w:val="none" w:sz="0" w:space="0" w:color="auto"/>
            <w:bottom w:val="none" w:sz="0" w:space="0" w:color="auto"/>
            <w:right w:val="none" w:sz="0" w:space="0" w:color="auto"/>
          </w:divBdr>
        </w:div>
        <w:div w:id="1271352606">
          <w:marLeft w:val="0"/>
          <w:marRight w:val="0"/>
          <w:marTop w:val="0"/>
          <w:marBottom w:val="0"/>
          <w:divBdr>
            <w:top w:val="none" w:sz="0" w:space="0" w:color="auto"/>
            <w:left w:val="none" w:sz="0" w:space="0" w:color="auto"/>
            <w:bottom w:val="none" w:sz="0" w:space="0" w:color="auto"/>
            <w:right w:val="none" w:sz="0" w:space="0" w:color="auto"/>
          </w:divBdr>
        </w:div>
      </w:divsChild>
    </w:div>
    <w:div w:id="589894058">
      <w:bodyDiv w:val="1"/>
      <w:marLeft w:val="0"/>
      <w:marRight w:val="0"/>
      <w:marTop w:val="0"/>
      <w:marBottom w:val="0"/>
      <w:divBdr>
        <w:top w:val="none" w:sz="0" w:space="0" w:color="auto"/>
        <w:left w:val="none" w:sz="0" w:space="0" w:color="auto"/>
        <w:bottom w:val="none" w:sz="0" w:space="0" w:color="auto"/>
        <w:right w:val="none" w:sz="0" w:space="0" w:color="auto"/>
      </w:divBdr>
    </w:div>
    <w:div w:id="599027760">
      <w:bodyDiv w:val="1"/>
      <w:marLeft w:val="0"/>
      <w:marRight w:val="0"/>
      <w:marTop w:val="0"/>
      <w:marBottom w:val="0"/>
      <w:divBdr>
        <w:top w:val="none" w:sz="0" w:space="0" w:color="auto"/>
        <w:left w:val="none" w:sz="0" w:space="0" w:color="auto"/>
        <w:bottom w:val="none" w:sz="0" w:space="0" w:color="auto"/>
        <w:right w:val="none" w:sz="0" w:space="0" w:color="auto"/>
      </w:divBdr>
    </w:div>
    <w:div w:id="636254050">
      <w:bodyDiv w:val="1"/>
      <w:marLeft w:val="0"/>
      <w:marRight w:val="0"/>
      <w:marTop w:val="0"/>
      <w:marBottom w:val="0"/>
      <w:divBdr>
        <w:top w:val="none" w:sz="0" w:space="0" w:color="auto"/>
        <w:left w:val="none" w:sz="0" w:space="0" w:color="auto"/>
        <w:bottom w:val="none" w:sz="0" w:space="0" w:color="auto"/>
        <w:right w:val="none" w:sz="0" w:space="0" w:color="auto"/>
      </w:divBdr>
    </w:div>
    <w:div w:id="645355541">
      <w:bodyDiv w:val="1"/>
      <w:marLeft w:val="0"/>
      <w:marRight w:val="0"/>
      <w:marTop w:val="0"/>
      <w:marBottom w:val="0"/>
      <w:divBdr>
        <w:top w:val="none" w:sz="0" w:space="0" w:color="auto"/>
        <w:left w:val="none" w:sz="0" w:space="0" w:color="auto"/>
        <w:bottom w:val="none" w:sz="0" w:space="0" w:color="auto"/>
        <w:right w:val="none" w:sz="0" w:space="0" w:color="auto"/>
      </w:divBdr>
    </w:div>
    <w:div w:id="704333684">
      <w:bodyDiv w:val="1"/>
      <w:marLeft w:val="0"/>
      <w:marRight w:val="0"/>
      <w:marTop w:val="0"/>
      <w:marBottom w:val="0"/>
      <w:divBdr>
        <w:top w:val="none" w:sz="0" w:space="0" w:color="auto"/>
        <w:left w:val="none" w:sz="0" w:space="0" w:color="auto"/>
        <w:bottom w:val="none" w:sz="0" w:space="0" w:color="auto"/>
        <w:right w:val="none" w:sz="0" w:space="0" w:color="auto"/>
      </w:divBdr>
      <w:divsChild>
        <w:div w:id="756824597">
          <w:marLeft w:val="0"/>
          <w:marRight w:val="0"/>
          <w:marTop w:val="0"/>
          <w:marBottom w:val="0"/>
          <w:divBdr>
            <w:top w:val="none" w:sz="0" w:space="0" w:color="auto"/>
            <w:left w:val="none" w:sz="0" w:space="0" w:color="auto"/>
            <w:bottom w:val="none" w:sz="0" w:space="0" w:color="auto"/>
            <w:right w:val="none" w:sz="0" w:space="0" w:color="auto"/>
          </w:divBdr>
        </w:div>
        <w:div w:id="1173181851">
          <w:marLeft w:val="0"/>
          <w:marRight w:val="0"/>
          <w:marTop w:val="0"/>
          <w:marBottom w:val="0"/>
          <w:divBdr>
            <w:top w:val="none" w:sz="0" w:space="0" w:color="auto"/>
            <w:left w:val="none" w:sz="0" w:space="0" w:color="auto"/>
            <w:bottom w:val="none" w:sz="0" w:space="0" w:color="auto"/>
            <w:right w:val="none" w:sz="0" w:space="0" w:color="auto"/>
          </w:divBdr>
        </w:div>
      </w:divsChild>
    </w:div>
    <w:div w:id="772748363">
      <w:bodyDiv w:val="1"/>
      <w:marLeft w:val="0"/>
      <w:marRight w:val="0"/>
      <w:marTop w:val="0"/>
      <w:marBottom w:val="0"/>
      <w:divBdr>
        <w:top w:val="none" w:sz="0" w:space="0" w:color="auto"/>
        <w:left w:val="none" w:sz="0" w:space="0" w:color="auto"/>
        <w:bottom w:val="none" w:sz="0" w:space="0" w:color="auto"/>
        <w:right w:val="none" w:sz="0" w:space="0" w:color="auto"/>
      </w:divBdr>
    </w:div>
    <w:div w:id="880169797">
      <w:bodyDiv w:val="1"/>
      <w:marLeft w:val="0"/>
      <w:marRight w:val="0"/>
      <w:marTop w:val="0"/>
      <w:marBottom w:val="0"/>
      <w:divBdr>
        <w:top w:val="none" w:sz="0" w:space="0" w:color="auto"/>
        <w:left w:val="none" w:sz="0" w:space="0" w:color="auto"/>
        <w:bottom w:val="none" w:sz="0" w:space="0" w:color="auto"/>
        <w:right w:val="none" w:sz="0" w:space="0" w:color="auto"/>
      </w:divBdr>
    </w:div>
    <w:div w:id="910576256">
      <w:bodyDiv w:val="1"/>
      <w:marLeft w:val="0"/>
      <w:marRight w:val="0"/>
      <w:marTop w:val="0"/>
      <w:marBottom w:val="0"/>
      <w:divBdr>
        <w:top w:val="none" w:sz="0" w:space="0" w:color="auto"/>
        <w:left w:val="none" w:sz="0" w:space="0" w:color="auto"/>
        <w:bottom w:val="none" w:sz="0" w:space="0" w:color="auto"/>
        <w:right w:val="none" w:sz="0" w:space="0" w:color="auto"/>
      </w:divBdr>
      <w:divsChild>
        <w:div w:id="909004870">
          <w:marLeft w:val="0"/>
          <w:marRight w:val="0"/>
          <w:marTop w:val="0"/>
          <w:marBottom w:val="240"/>
          <w:divBdr>
            <w:top w:val="none" w:sz="0" w:space="0" w:color="auto"/>
            <w:left w:val="none" w:sz="0" w:space="0" w:color="auto"/>
            <w:bottom w:val="none" w:sz="0" w:space="0" w:color="auto"/>
            <w:right w:val="none" w:sz="0" w:space="0" w:color="auto"/>
          </w:divBdr>
        </w:div>
      </w:divsChild>
    </w:div>
    <w:div w:id="1052341341">
      <w:bodyDiv w:val="1"/>
      <w:marLeft w:val="0"/>
      <w:marRight w:val="0"/>
      <w:marTop w:val="0"/>
      <w:marBottom w:val="0"/>
      <w:divBdr>
        <w:top w:val="none" w:sz="0" w:space="0" w:color="auto"/>
        <w:left w:val="none" w:sz="0" w:space="0" w:color="auto"/>
        <w:bottom w:val="none" w:sz="0" w:space="0" w:color="auto"/>
        <w:right w:val="none" w:sz="0" w:space="0" w:color="auto"/>
      </w:divBdr>
    </w:div>
    <w:div w:id="1122577058">
      <w:bodyDiv w:val="1"/>
      <w:marLeft w:val="0"/>
      <w:marRight w:val="0"/>
      <w:marTop w:val="0"/>
      <w:marBottom w:val="0"/>
      <w:divBdr>
        <w:top w:val="none" w:sz="0" w:space="0" w:color="auto"/>
        <w:left w:val="none" w:sz="0" w:space="0" w:color="auto"/>
        <w:bottom w:val="none" w:sz="0" w:space="0" w:color="auto"/>
        <w:right w:val="none" w:sz="0" w:space="0" w:color="auto"/>
      </w:divBdr>
    </w:div>
    <w:div w:id="1166703699">
      <w:bodyDiv w:val="1"/>
      <w:marLeft w:val="0"/>
      <w:marRight w:val="0"/>
      <w:marTop w:val="0"/>
      <w:marBottom w:val="0"/>
      <w:divBdr>
        <w:top w:val="none" w:sz="0" w:space="0" w:color="auto"/>
        <w:left w:val="none" w:sz="0" w:space="0" w:color="auto"/>
        <w:bottom w:val="none" w:sz="0" w:space="0" w:color="auto"/>
        <w:right w:val="none" w:sz="0" w:space="0" w:color="auto"/>
      </w:divBdr>
      <w:divsChild>
        <w:div w:id="140391320">
          <w:marLeft w:val="0"/>
          <w:marRight w:val="0"/>
          <w:marTop w:val="0"/>
          <w:marBottom w:val="0"/>
          <w:divBdr>
            <w:top w:val="none" w:sz="0" w:space="0" w:color="auto"/>
            <w:left w:val="none" w:sz="0" w:space="0" w:color="auto"/>
            <w:bottom w:val="none" w:sz="0" w:space="0" w:color="auto"/>
            <w:right w:val="none" w:sz="0" w:space="0" w:color="auto"/>
          </w:divBdr>
        </w:div>
        <w:div w:id="1927684147">
          <w:marLeft w:val="0"/>
          <w:marRight w:val="0"/>
          <w:marTop w:val="0"/>
          <w:marBottom w:val="0"/>
          <w:divBdr>
            <w:top w:val="none" w:sz="0" w:space="0" w:color="auto"/>
            <w:left w:val="none" w:sz="0" w:space="0" w:color="auto"/>
            <w:bottom w:val="none" w:sz="0" w:space="0" w:color="auto"/>
            <w:right w:val="none" w:sz="0" w:space="0" w:color="auto"/>
          </w:divBdr>
          <w:divsChild>
            <w:div w:id="14968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1424">
      <w:bodyDiv w:val="1"/>
      <w:marLeft w:val="0"/>
      <w:marRight w:val="0"/>
      <w:marTop w:val="0"/>
      <w:marBottom w:val="0"/>
      <w:divBdr>
        <w:top w:val="none" w:sz="0" w:space="0" w:color="auto"/>
        <w:left w:val="none" w:sz="0" w:space="0" w:color="auto"/>
        <w:bottom w:val="none" w:sz="0" w:space="0" w:color="auto"/>
        <w:right w:val="none" w:sz="0" w:space="0" w:color="auto"/>
      </w:divBdr>
    </w:div>
    <w:div w:id="1303075499">
      <w:bodyDiv w:val="1"/>
      <w:marLeft w:val="0"/>
      <w:marRight w:val="0"/>
      <w:marTop w:val="0"/>
      <w:marBottom w:val="0"/>
      <w:divBdr>
        <w:top w:val="none" w:sz="0" w:space="0" w:color="auto"/>
        <w:left w:val="none" w:sz="0" w:space="0" w:color="auto"/>
        <w:bottom w:val="none" w:sz="0" w:space="0" w:color="auto"/>
        <w:right w:val="none" w:sz="0" w:space="0" w:color="auto"/>
      </w:divBdr>
    </w:div>
    <w:div w:id="1324621863">
      <w:bodyDiv w:val="1"/>
      <w:marLeft w:val="0"/>
      <w:marRight w:val="0"/>
      <w:marTop w:val="0"/>
      <w:marBottom w:val="0"/>
      <w:divBdr>
        <w:top w:val="none" w:sz="0" w:space="0" w:color="auto"/>
        <w:left w:val="none" w:sz="0" w:space="0" w:color="auto"/>
        <w:bottom w:val="none" w:sz="0" w:space="0" w:color="auto"/>
        <w:right w:val="none" w:sz="0" w:space="0" w:color="auto"/>
      </w:divBdr>
    </w:div>
    <w:div w:id="1342243013">
      <w:bodyDiv w:val="1"/>
      <w:marLeft w:val="0"/>
      <w:marRight w:val="0"/>
      <w:marTop w:val="0"/>
      <w:marBottom w:val="0"/>
      <w:divBdr>
        <w:top w:val="none" w:sz="0" w:space="0" w:color="auto"/>
        <w:left w:val="none" w:sz="0" w:space="0" w:color="auto"/>
        <w:bottom w:val="none" w:sz="0" w:space="0" w:color="auto"/>
        <w:right w:val="none" w:sz="0" w:space="0" w:color="auto"/>
      </w:divBdr>
      <w:divsChild>
        <w:div w:id="1394349503">
          <w:marLeft w:val="0"/>
          <w:marRight w:val="0"/>
          <w:marTop w:val="0"/>
          <w:marBottom w:val="0"/>
          <w:divBdr>
            <w:top w:val="none" w:sz="0" w:space="0" w:color="auto"/>
            <w:left w:val="none" w:sz="0" w:space="0" w:color="auto"/>
            <w:bottom w:val="none" w:sz="0" w:space="0" w:color="auto"/>
            <w:right w:val="none" w:sz="0" w:space="0" w:color="auto"/>
          </w:divBdr>
        </w:div>
        <w:div w:id="1322735288">
          <w:marLeft w:val="0"/>
          <w:marRight w:val="0"/>
          <w:marTop w:val="0"/>
          <w:marBottom w:val="0"/>
          <w:divBdr>
            <w:top w:val="none" w:sz="0" w:space="0" w:color="auto"/>
            <w:left w:val="none" w:sz="0" w:space="0" w:color="auto"/>
            <w:bottom w:val="none" w:sz="0" w:space="0" w:color="auto"/>
            <w:right w:val="none" w:sz="0" w:space="0" w:color="auto"/>
          </w:divBdr>
        </w:div>
        <w:div w:id="1824816088">
          <w:marLeft w:val="0"/>
          <w:marRight w:val="0"/>
          <w:marTop w:val="0"/>
          <w:marBottom w:val="0"/>
          <w:divBdr>
            <w:top w:val="none" w:sz="0" w:space="0" w:color="auto"/>
            <w:left w:val="none" w:sz="0" w:space="0" w:color="auto"/>
            <w:bottom w:val="none" w:sz="0" w:space="0" w:color="auto"/>
            <w:right w:val="none" w:sz="0" w:space="0" w:color="auto"/>
          </w:divBdr>
        </w:div>
        <w:div w:id="975765625">
          <w:marLeft w:val="0"/>
          <w:marRight w:val="0"/>
          <w:marTop w:val="0"/>
          <w:marBottom w:val="0"/>
          <w:divBdr>
            <w:top w:val="none" w:sz="0" w:space="0" w:color="auto"/>
            <w:left w:val="none" w:sz="0" w:space="0" w:color="auto"/>
            <w:bottom w:val="none" w:sz="0" w:space="0" w:color="auto"/>
            <w:right w:val="none" w:sz="0" w:space="0" w:color="auto"/>
          </w:divBdr>
        </w:div>
        <w:div w:id="653460541">
          <w:marLeft w:val="0"/>
          <w:marRight w:val="0"/>
          <w:marTop w:val="0"/>
          <w:marBottom w:val="0"/>
          <w:divBdr>
            <w:top w:val="none" w:sz="0" w:space="0" w:color="auto"/>
            <w:left w:val="none" w:sz="0" w:space="0" w:color="auto"/>
            <w:bottom w:val="none" w:sz="0" w:space="0" w:color="auto"/>
            <w:right w:val="none" w:sz="0" w:space="0" w:color="auto"/>
          </w:divBdr>
        </w:div>
        <w:div w:id="687292651">
          <w:marLeft w:val="0"/>
          <w:marRight w:val="0"/>
          <w:marTop w:val="0"/>
          <w:marBottom w:val="0"/>
          <w:divBdr>
            <w:top w:val="none" w:sz="0" w:space="0" w:color="auto"/>
            <w:left w:val="none" w:sz="0" w:space="0" w:color="auto"/>
            <w:bottom w:val="none" w:sz="0" w:space="0" w:color="auto"/>
            <w:right w:val="none" w:sz="0" w:space="0" w:color="auto"/>
          </w:divBdr>
        </w:div>
        <w:div w:id="573009195">
          <w:marLeft w:val="0"/>
          <w:marRight w:val="0"/>
          <w:marTop w:val="0"/>
          <w:marBottom w:val="0"/>
          <w:divBdr>
            <w:top w:val="none" w:sz="0" w:space="0" w:color="auto"/>
            <w:left w:val="none" w:sz="0" w:space="0" w:color="auto"/>
            <w:bottom w:val="none" w:sz="0" w:space="0" w:color="auto"/>
            <w:right w:val="none" w:sz="0" w:space="0" w:color="auto"/>
          </w:divBdr>
        </w:div>
        <w:div w:id="972832775">
          <w:marLeft w:val="0"/>
          <w:marRight w:val="0"/>
          <w:marTop w:val="0"/>
          <w:marBottom w:val="0"/>
          <w:divBdr>
            <w:top w:val="none" w:sz="0" w:space="0" w:color="auto"/>
            <w:left w:val="none" w:sz="0" w:space="0" w:color="auto"/>
            <w:bottom w:val="none" w:sz="0" w:space="0" w:color="auto"/>
            <w:right w:val="none" w:sz="0" w:space="0" w:color="auto"/>
          </w:divBdr>
        </w:div>
        <w:div w:id="1698462138">
          <w:marLeft w:val="0"/>
          <w:marRight w:val="0"/>
          <w:marTop w:val="0"/>
          <w:marBottom w:val="0"/>
          <w:divBdr>
            <w:top w:val="none" w:sz="0" w:space="0" w:color="auto"/>
            <w:left w:val="none" w:sz="0" w:space="0" w:color="auto"/>
            <w:bottom w:val="none" w:sz="0" w:space="0" w:color="auto"/>
            <w:right w:val="none" w:sz="0" w:space="0" w:color="auto"/>
          </w:divBdr>
        </w:div>
        <w:div w:id="101581296">
          <w:marLeft w:val="0"/>
          <w:marRight w:val="0"/>
          <w:marTop w:val="0"/>
          <w:marBottom w:val="0"/>
          <w:divBdr>
            <w:top w:val="none" w:sz="0" w:space="0" w:color="auto"/>
            <w:left w:val="none" w:sz="0" w:space="0" w:color="auto"/>
            <w:bottom w:val="none" w:sz="0" w:space="0" w:color="auto"/>
            <w:right w:val="none" w:sz="0" w:space="0" w:color="auto"/>
          </w:divBdr>
        </w:div>
        <w:div w:id="1329556966">
          <w:marLeft w:val="0"/>
          <w:marRight w:val="0"/>
          <w:marTop w:val="0"/>
          <w:marBottom w:val="0"/>
          <w:divBdr>
            <w:top w:val="none" w:sz="0" w:space="0" w:color="auto"/>
            <w:left w:val="none" w:sz="0" w:space="0" w:color="auto"/>
            <w:bottom w:val="none" w:sz="0" w:space="0" w:color="auto"/>
            <w:right w:val="none" w:sz="0" w:space="0" w:color="auto"/>
          </w:divBdr>
        </w:div>
        <w:div w:id="1070467114">
          <w:marLeft w:val="0"/>
          <w:marRight w:val="0"/>
          <w:marTop w:val="0"/>
          <w:marBottom w:val="0"/>
          <w:divBdr>
            <w:top w:val="none" w:sz="0" w:space="0" w:color="auto"/>
            <w:left w:val="none" w:sz="0" w:space="0" w:color="auto"/>
            <w:bottom w:val="none" w:sz="0" w:space="0" w:color="auto"/>
            <w:right w:val="none" w:sz="0" w:space="0" w:color="auto"/>
          </w:divBdr>
        </w:div>
      </w:divsChild>
    </w:div>
    <w:div w:id="1431200398">
      <w:bodyDiv w:val="1"/>
      <w:marLeft w:val="0"/>
      <w:marRight w:val="0"/>
      <w:marTop w:val="0"/>
      <w:marBottom w:val="0"/>
      <w:divBdr>
        <w:top w:val="none" w:sz="0" w:space="0" w:color="auto"/>
        <w:left w:val="none" w:sz="0" w:space="0" w:color="auto"/>
        <w:bottom w:val="none" w:sz="0" w:space="0" w:color="auto"/>
        <w:right w:val="none" w:sz="0" w:space="0" w:color="auto"/>
      </w:divBdr>
    </w:div>
    <w:div w:id="1565601306">
      <w:bodyDiv w:val="1"/>
      <w:marLeft w:val="0"/>
      <w:marRight w:val="0"/>
      <w:marTop w:val="0"/>
      <w:marBottom w:val="0"/>
      <w:divBdr>
        <w:top w:val="none" w:sz="0" w:space="0" w:color="auto"/>
        <w:left w:val="none" w:sz="0" w:space="0" w:color="auto"/>
        <w:bottom w:val="none" w:sz="0" w:space="0" w:color="auto"/>
        <w:right w:val="none" w:sz="0" w:space="0" w:color="auto"/>
      </w:divBdr>
    </w:div>
    <w:div w:id="1886141264">
      <w:bodyDiv w:val="1"/>
      <w:marLeft w:val="0"/>
      <w:marRight w:val="0"/>
      <w:marTop w:val="0"/>
      <w:marBottom w:val="0"/>
      <w:divBdr>
        <w:top w:val="none" w:sz="0" w:space="0" w:color="auto"/>
        <w:left w:val="none" w:sz="0" w:space="0" w:color="auto"/>
        <w:bottom w:val="none" w:sz="0" w:space="0" w:color="auto"/>
        <w:right w:val="none" w:sz="0" w:space="0" w:color="auto"/>
      </w:divBdr>
    </w:div>
    <w:div w:id="1972903888">
      <w:bodyDiv w:val="1"/>
      <w:marLeft w:val="0"/>
      <w:marRight w:val="0"/>
      <w:marTop w:val="0"/>
      <w:marBottom w:val="0"/>
      <w:divBdr>
        <w:top w:val="none" w:sz="0" w:space="0" w:color="auto"/>
        <w:left w:val="none" w:sz="0" w:space="0" w:color="auto"/>
        <w:bottom w:val="none" w:sz="0" w:space="0" w:color="auto"/>
        <w:right w:val="none" w:sz="0" w:space="0" w:color="auto"/>
      </w:divBdr>
    </w:div>
    <w:div w:id="200581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ttengle.org/scotts-weekly-classes/" TargetMode="External"/><Relationship Id="rId3" Type="http://schemas.openxmlformats.org/officeDocument/2006/relationships/settings" Target="settings.xml"/><Relationship Id="rId7" Type="http://schemas.openxmlformats.org/officeDocument/2006/relationships/hyperlink" Target="https://www.facebook.com/Scott-Engle-St-Andrew-UMC-110365790736617/?modal=admin_todo_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Engle</dc:creator>
  <cp:keywords/>
  <dc:description/>
  <cp:lastModifiedBy>Scott Engle</cp:lastModifiedBy>
  <cp:revision>6</cp:revision>
  <cp:lastPrinted>2020-08-25T14:51:00Z</cp:lastPrinted>
  <dcterms:created xsi:type="dcterms:W3CDTF">2020-08-19T17:45:00Z</dcterms:created>
  <dcterms:modified xsi:type="dcterms:W3CDTF">2020-08-25T14:56:00Z</dcterms:modified>
</cp:coreProperties>
</file>