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6D0A705F" w:rsidR="00CF72F1" w:rsidRDefault="002B4C8A" w:rsidP="00660698">
      <w:pPr>
        <w:spacing w:before="120"/>
      </w:pPr>
      <w:r>
        <w:t>T</w:t>
      </w:r>
      <w:r w:rsidR="00AF1311">
        <w:t>oday</w:t>
      </w:r>
      <w:r>
        <w:t>’s updates</w:t>
      </w:r>
      <w:r w:rsidR="00215FEE">
        <w:t>:</w:t>
      </w:r>
    </w:p>
    <w:p w14:paraId="5EECC273" w14:textId="44C3E28F" w:rsidR="00455CC0" w:rsidRDefault="00455CC0" w:rsidP="00455CC0">
      <w:pPr>
        <w:pStyle w:val="ListParagraph"/>
        <w:numPr>
          <w:ilvl w:val="0"/>
          <w:numId w:val="10"/>
        </w:numPr>
        <w:spacing w:before="120"/>
      </w:pPr>
      <w:r>
        <w:t xml:space="preserve">This Sunday in my 11am class we will be starting a new series, </w:t>
      </w:r>
      <w:r w:rsidRPr="00455CC0">
        <w:rPr>
          <w:i/>
          <w:iCs/>
        </w:rPr>
        <w:t>Living Hope</w:t>
      </w:r>
      <w:r>
        <w:t xml:space="preserve">, for I know we could all use some more hope in these very difficult times. We’ll be talking about the nature of the Christian hope and how we can live that hope every day, how such hope can change how we see ourselves and how we understand the world around us. I hope you will join us </w:t>
      </w:r>
      <w:hyperlink r:id="rId7" w:history="1">
        <w:r w:rsidRPr="00533263">
          <w:rPr>
            <w:rStyle w:val="Hyperlink"/>
          </w:rPr>
          <w:t>on my Facebook page for ministry</w:t>
        </w:r>
      </w:hyperlink>
      <w:r>
        <w:t>.</w:t>
      </w:r>
    </w:p>
    <w:p w14:paraId="785DBF20" w14:textId="3004D687" w:rsidR="00DB0E0F" w:rsidRDefault="002C0214" w:rsidP="00720E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2C1A1902" w14:textId="6DD49FEB" w:rsidR="00896E6C" w:rsidRDefault="003B4D8F" w:rsidP="002771C5">
      <w:pPr>
        <w:spacing w:before="120"/>
        <w:rPr>
          <w:iCs/>
          <w:lang w:val="en"/>
        </w:rPr>
      </w:pPr>
      <w:r>
        <w:rPr>
          <w:iCs/>
          <w:lang w:val="en"/>
        </w:rPr>
        <w:t>So much to learn and then to live in this parable. There are few challenges as difficult for</w:t>
      </w:r>
      <w:r w:rsidR="00455CC0">
        <w:rPr>
          <w:iCs/>
          <w:lang w:val="en"/>
        </w:rPr>
        <w:t xml:space="preserve"> us</w:t>
      </w:r>
      <w:r>
        <w:rPr>
          <w:iCs/>
          <w:lang w:val="en"/>
        </w:rPr>
        <w:t xml:space="preserve"> as the practice of forgiveness.</w:t>
      </w:r>
    </w:p>
    <w:p w14:paraId="035C8926" w14:textId="0FEDF86D" w:rsidR="003B4D8F" w:rsidRPr="003B4D8F" w:rsidRDefault="003B4D8F" w:rsidP="003B4D8F">
      <w:pPr>
        <w:spacing w:before="120"/>
        <w:rPr>
          <w:b/>
          <w:bCs/>
          <w:i/>
          <w:iCs/>
        </w:rPr>
      </w:pPr>
      <w:r w:rsidRPr="003B4D8F">
        <w:rPr>
          <w:b/>
          <w:bCs/>
          <w:i/>
          <w:iCs/>
        </w:rPr>
        <w:t>Matthew 18:21-35 (NRSV)</w:t>
      </w:r>
    </w:p>
    <w:p w14:paraId="10063BF7" w14:textId="59BA1BE2" w:rsidR="003B4D8F" w:rsidRPr="003B4D8F" w:rsidRDefault="003B4D8F" w:rsidP="003B4D8F">
      <w:pPr>
        <w:spacing w:before="120"/>
        <w:rPr>
          <w:b/>
          <w:bCs/>
          <w:iCs/>
        </w:rPr>
      </w:pPr>
      <w:r w:rsidRPr="003B4D8F">
        <w:rPr>
          <w:b/>
          <w:bCs/>
          <w:iCs/>
          <w:lang w:val="en"/>
        </w:rPr>
        <w:t xml:space="preserve">Then Peter came and said to him, “Lord, if another member of the church sins against me, how often should I forgive? As many as seven times?” Jesus said to him, “Not seven times, </w:t>
      </w:r>
      <w:proofErr w:type="gramStart"/>
      <w:r w:rsidRPr="003B4D8F">
        <w:rPr>
          <w:b/>
          <w:bCs/>
          <w:iCs/>
          <w:lang w:val="en"/>
        </w:rPr>
        <w:t>but,</w:t>
      </w:r>
      <w:proofErr w:type="gramEnd"/>
      <w:r w:rsidRPr="003B4D8F">
        <w:rPr>
          <w:b/>
          <w:bCs/>
          <w:iCs/>
          <w:lang w:val="en"/>
        </w:rPr>
        <w:t xml:space="preserve"> I tell you, seventy-seven times.</w:t>
      </w:r>
    </w:p>
    <w:p w14:paraId="5A373F4E" w14:textId="398DC756" w:rsidR="003B4D8F" w:rsidRPr="003B4D8F" w:rsidRDefault="003B4D8F" w:rsidP="003B4D8F">
      <w:pPr>
        <w:spacing w:before="120"/>
        <w:rPr>
          <w:b/>
          <w:bCs/>
          <w:iCs/>
          <w:lang w:val="en"/>
        </w:rPr>
      </w:pPr>
      <w:r w:rsidRPr="003B4D8F">
        <w:rPr>
          <w:b/>
          <w:bCs/>
          <w:iCs/>
          <w:lang w:val="en"/>
        </w:rPr>
        <w:t xml:space="preserve">“For this </w:t>
      </w:r>
      <w:proofErr w:type="gramStart"/>
      <w:r w:rsidRPr="003B4D8F">
        <w:rPr>
          <w:b/>
          <w:bCs/>
          <w:iCs/>
          <w:lang w:val="en"/>
        </w:rPr>
        <w:t>reason</w:t>
      </w:r>
      <w:proofErr w:type="gramEnd"/>
      <w:r w:rsidRPr="003B4D8F">
        <w:rPr>
          <w:b/>
          <w:bCs/>
          <w:iCs/>
          <w:lang w:val="en"/>
        </w:rPr>
        <w:t xml:space="preserve"> the kingdom of heaven may be compared to a king who wished to settle accounts with his slaves. When he began the reckoning, one who owed him ten thousand talents was brought to him; </w:t>
      </w:r>
      <w:r>
        <w:rPr>
          <w:b/>
          <w:bCs/>
          <w:iCs/>
          <w:lang w:val="en"/>
        </w:rPr>
        <w:t>an</w:t>
      </w:r>
      <w:r w:rsidRPr="003B4D8F">
        <w:rPr>
          <w:b/>
          <w:bCs/>
          <w:iCs/>
          <w:lang w:val="en"/>
        </w:rPr>
        <w:t xml:space="preserve">d, as he could not pay, his lord ordered him to be sold, together with his wife and children and all his possessions, and payment to be made. </w:t>
      </w:r>
      <w:proofErr w:type="gramStart"/>
      <w:r w:rsidRPr="003B4D8F">
        <w:rPr>
          <w:b/>
          <w:bCs/>
          <w:iCs/>
          <w:lang w:val="en"/>
        </w:rPr>
        <w:t>So</w:t>
      </w:r>
      <w:proofErr w:type="gramEnd"/>
      <w:r w:rsidRPr="003B4D8F">
        <w:rPr>
          <w:b/>
          <w:bCs/>
          <w:iCs/>
          <w:lang w:val="en"/>
        </w:rPr>
        <w:t xml:space="preserve"> the slave fell on his knees before him, saying, ‘Have patience with me, and I will pay you everything.’ And out of pity for him, the lord of that slave released him and forgave him the debt. But that same slave, as he went out, came upon one of his fellow slaves who owed him a hundred denarii; and seizing him by the throat, he said, ‘Pay what you owe.’ Then his fellow slave fell down and pleaded with him, ‘Have patience with me, and I will pay you.’ But he refused; then he went and threw him into prison until he would pay the debt. When his fellow slaves saw what had happened, they were greatly distressed, and they went and reported to their lord all that had taken place. Then his lord summoned him and said to him, ‘You wicked slave! I forgave you all that debt because you pleaded with me. Should you not have had mercy on your fellow slave, as I had mercy on you?’ And in anger his lord handed him over to be tortured until he would pay his entire debt. </w:t>
      </w:r>
      <w:proofErr w:type="gramStart"/>
      <w:r w:rsidRPr="003B4D8F">
        <w:rPr>
          <w:b/>
          <w:bCs/>
          <w:iCs/>
          <w:lang w:val="en"/>
        </w:rPr>
        <w:t>So</w:t>
      </w:r>
      <w:proofErr w:type="gramEnd"/>
      <w:r w:rsidRPr="003B4D8F">
        <w:rPr>
          <w:b/>
          <w:bCs/>
          <w:iCs/>
          <w:lang w:val="en"/>
        </w:rPr>
        <w:t xml:space="preserve"> my heavenly Father will also do to every one of you, if you do not forgive your brother or sister from your heart.” </w:t>
      </w:r>
    </w:p>
    <w:p w14:paraId="3C38810D" w14:textId="77777777" w:rsidR="003B4D8F" w:rsidRPr="003B4D8F" w:rsidRDefault="003B4D8F" w:rsidP="003B4D8F">
      <w:pPr>
        <w:spacing w:before="120"/>
        <w:rPr>
          <w:iCs/>
        </w:rPr>
      </w:pPr>
      <w:r w:rsidRPr="003B4D8F">
        <w:rPr>
          <w:iCs/>
        </w:rPr>
        <w:t xml:space="preserve">Take a breath. A deep one . . . deeper. Now hold it. Keep holding it . . . longer. How long can you hold it? One minute? Two perhaps? Breathing, indeed living, requires us to breathe out as well as breathe in. I remember from my brief flirtation with circuit weight training that it was important to learn the proper way to breathe while struggling to lift the weight. Inhaling was </w:t>
      </w:r>
      <w:proofErr w:type="gramStart"/>
      <w:r w:rsidRPr="003B4D8F">
        <w:rPr>
          <w:iCs/>
        </w:rPr>
        <w:t>easy, but</w:t>
      </w:r>
      <w:proofErr w:type="gramEnd"/>
      <w:r w:rsidRPr="003B4D8F">
        <w:rPr>
          <w:iCs/>
        </w:rPr>
        <w:t xml:space="preserve"> remembering to exhale was very difficult. I’d just keep holding and holding my breath as I strained to move the weight smoothly and in rhythm.</w:t>
      </w:r>
    </w:p>
    <w:p w14:paraId="5EBBADD5" w14:textId="77777777" w:rsidR="003B4D8F" w:rsidRPr="003B4D8F" w:rsidRDefault="003B4D8F" w:rsidP="003B4D8F">
      <w:pPr>
        <w:spacing w:before="120"/>
        <w:rPr>
          <w:iCs/>
        </w:rPr>
      </w:pPr>
      <w:r w:rsidRPr="003B4D8F">
        <w:rPr>
          <w:iCs/>
        </w:rPr>
        <w:t xml:space="preserve">Forgiveness is like breathing. It must be breathed out as we breathe it in. Forgiveness received is forgiveness that must be passed on. When we are forgiven but refuse to forgive, it is like </w:t>
      </w:r>
      <w:r w:rsidRPr="003B4D8F">
        <w:rPr>
          <w:iCs/>
        </w:rPr>
        <w:lastRenderedPageBreak/>
        <w:t>trying to take in a breath and hold it rather than breathing it out. Sadly, this is a truth that one servant never learned.</w:t>
      </w:r>
    </w:p>
    <w:p w14:paraId="6108A39C" w14:textId="0C49FA84" w:rsidR="003B4D8F" w:rsidRPr="003B4D8F" w:rsidRDefault="003B4D8F" w:rsidP="003B4D8F">
      <w:pPr>
        <w:spacing w:before="120"/>
        <w:rPr>
          <w:i/>
          <w:iCs/>
        </w:rPr>
      </w:pPr>
      <w:r w:rsidRPr="003B4D8F">
        <w:rPr>
          <w:i/>
          <w:iCs/>
        </w:rPr>
        <w:t>The unforgiving servant</w:t>
      </w:r>
    </w:p>
    <w:p w14:paraId="237992B5" w14:textId="77777777" w:rsidR="003B4D8F" w:rsidRPr="003B4D8F" w:rsidRDefault="003B4D8F" w:rsidP="003B4D8F">
      <w:pPr>
        <w:spacing w:before="120"/>
        <w:rPr>
          <w:iCs/>
        </w:rPr>
      </w:pPr>
      <w:r w:rsidRPr="003B4D8F">
        <w:rPr>
          <w:iCs/>
        </w:rPr>
        <w:t>Today’s parable comes from Matthew 18, part of the fourth long block of Jesus’ teaching in the gospel. Beginning in verse 15, Jesus tells his disciples how to handle situations where one has been sinned against by another. The offender is to be taken before two or three witnesses and, if needed, the large community of believers. If the offender refuses “to listen even to the church,” Jesus says, they are to be treated like a “Gentile or tax collector.” Neither is good, so far as Jesus’ disciples are concerned.</w:t>
      </w:r>
    </w:p>
    <w:p w14:paraId="09FDE6F9" w14:textId="77777777" w:rsidR="003B4D8F" w:rsidRPr="003B4D8F" w:rsidRDefault="003B4D8F" w:rsidP="003B4D8F">
      <w:pPr>
        <w:spacing w:before="120"/>
        <w:rPr>
          <w:iCs/>
        </w:rPr>
      </w:pPr>
      <w:r w:rsidRPr="003B4D8F">
        <w:rPr>
          <w:iCs/>
        </w:rPr>
        <w:t xml:space="preserve">Then, Peter asks Jesus how often he should forgive a member of the church who has sinned against him. Perhaps seven times, Peter suggests. But instead of affirming Peter’s notions of forgiveness, Jesus tells him that he is to forgive “seventy times seven.” In other words, Peter is to forgive without limit. He is to forgive and forgive and forgive and forgive </w:t>
      </w:r>
      <w:proofErr w:type="gramStart"/>
      <w:r w:rsidRPr="003B4D8F">
        <w:rPr>
          <w:iCs/>
        </w:rPr>
        <w:t>. . . .</w:t>
      </w:r>
      <w:proofErr w:type="gramEnd"/>
      <w:r w:rsidRPr="003B4D8F">
        <w:rPr>
          <w:iCs/>
        </w:rPr>
        <w:t xml:space="preserve"> Jesus then tells Peter a parable to help him grasp the full truth about forgiveness.</w:t>
      </w:r>
    </w:p>
    <w:p w14:paraId="6C92A14A" w14:textId="0D1C5BAB" w:rsidR="003B4D8F" w:rsidRPr="003B4D8F" w:rsidRDefault="003B4D8F" w:rsidP="003B4D8F">
      <w:pPr>
        <w:spacing w:before="120"/>
        <w:rPr>
          <w:iCs/>
        </w:rPr>
      </w:pPr>
      <w:r w:rsidRPr="003B4D8F">
        <w:rPr>
          <w:iCs/>
        </w:rPr>
        <w:t>A king was settling up accounts with his slaves. There is one slave who owes the king a lot of money. So much money that it certainly would have conjured up visions of astounding wealth, for it would take the average laborer 15-20 years to earn a single talent and the slave owes the king 10,000 talents! To settle up as best he can, the king orders that the slave and his family be sold as well as all the man’s possessions. But when the slave falls on his knees and begs for mercy, the king forgives all the debt – all 10,000 talents. All of it. One could hardly imagine a more gracious act.</w:t>
      </w:r>
    </w:p>
    <w:p w14:paraId="504294FC" w14:textId="13F56E10" w:rsidR="003B4D8F" w:rsidRPr="003B4D8F" w:rsidRDefault="003B4D8F" w:rsidP="003B4D8F">
      <w:pPr>
        <w:spacing w:before="120"/>
        <w:rPr>
          <w:iCs/>
        </w:rPr>
      </w:pPr>
      <w:r w:rsidRPr="003B4D8F">
        <w:rPr>
          <w:iCs/>
        </w:rPr>
        <w:t xml:space="preserve">One would think that being the recipient of such forgiveness would forever change a person. Yet, this same slave refuses even to be patient with a fellow slave who owes him a small sum, no more than a few weeks’ wages. Seemingly forgetting, though probably just not caring, about the grace shown himself, the forgiven but unforgiving slave has the debtor thrown into prison. When the king learns what has happened, the slave’s original debts are </w:t>
      </w:r>
      <w:proofErr w:type="gramStart"/>
      <w:r w:rsidRPr="003B4D8F">
        <w:rPr>
          <w:iCs/>
        </w:rPr>
        <w:t>reinstated</w:t>
      </w:r>
      <w:proofErr w:type="gramEnd"/>
      <w:r w:rsidRPr="003B4D8F">
        <w:rPr>
          <w:iCs/>
        </w:rPr>
        <w:t xml:space="preserve"> and he is tossed into prison where he will stay until he can repay the 10,000 talents – which he will never be able to do.</w:t>
      </w:r>
    </w:p>
    <w:p w14:paraId="255A6030" w14:textId="77777777" w:rsidR="003B4D8F" w:rsidRPr="003B4D8F" w:rsidRDefault="003B4D8F" w:rsidP="003B4D8F">
      <w:pPr>
        <w:spacing w:before="120"/>
        <w:rPr>
          <w:i/>
          <w:iCs/>
        </w:rPr>
      </w:pPr>
      <w:r w:rsidRPr="003B4D8F">
        <w:rPr>
          <w:i/>
          <w:iCs/>
        </w:rPr>
        <w:t>Reciprocity</w:t>
      </w:r>
    </w:p>
    <w:p w14:paraId="1728E6B5" w14:textId="77777777" w:rsidR="003B4D8F" w:rsidRPr="003B4D8F" w:rsidRDefault="003B4D8F" w:rsidP="003B4D8F">
      <w:pPr>
        <w:spacing w:before="120"/>
        <w:rPr>
          <w:iCs/>
        </w:rPr>
      </w:pPr>
      <w:r w:rsidRPr="003B4D8F">
        <w:rPr>
          <w:iCs/>
        </w:rPr>
        <w:t>Reciprocity was highly valued in the ancient near-eastern cultures. If someone does something for me, I then am obligated to do something similar for them. The forgiven servant naturally then assumes that the reciprocity he owes his master is to be extended only to his master.</w:t>
      </w:r>
    </w:p>
    <w:p w14:paraId="17277C5B" w14:textId="498C2577" w:rsidR="003B4D8F" w:rsidRPr="003B4D8F" w:rsidRDefault="003B4D8F" w:rsidP="003B4D8F">
      <w:pPr>
        <w:spacing w:before="120"/>
        <w:rPr>
          <w:iCs/>
        </w:rPr>
      </w:pPr>
      <w:r w:rsidRPr="003B4D8F">
        <w:rPr>
          <w:iCs/>
        </w:rPr>
        <w:t>But the parable makes clear that the generosity the slave received should have been passed on to others. As John Carroll writes, “The kindness from which I have benefitted should reach to touch others who had no part in that original act of kindness. Since, in the parable, the king in some way embodies the graciousness of God, the point is that I should be so transformed by the experience of divine grace that I am able to bring that same grace and mercy into all my relationships with others</w:t>
      </w:r>
      <w:proofErr w:type="gramStart"/>
      <w:r w:rsidRPr="003B4D8F">
        <w:rPr>
          <w:iCs/>
        </w:rPr>
        <w:t>. ”</w:t>
      </w:r>
      <w:proofErr w:type="gramEnd"/>
    </w:p>
    <w:p w14:paraId="60DA774A" w14:textId="77777777" w:rsidR="003B4D8F" w:rsidRPr="003B4D8F" w:rsidRDefault="003B4D8F" w:rsidP="003B4D8F">
      <w:pPr>
        <w:spacing w:before="120"/>
        <w:rPr>
          <w:iCs/>
        </w:rPr>
      </w:pPr>
      <w:r w:rsidRPr="003B4D8F">
        <w:rPr>
          <w:iCs/>
        </w:rPr>
        <w:t xml:space="preserve">As with all the parables, we have to be careful about pushing them too far, e.g., seeing the character of the king as telling us more about God than the parable intends. This is a parable </w:t>
      </w:r>
      <w:r w:rsidRPr="003B4D8F">
        <w:rPr>
          <w:iCs/>
        </w:rPr>
        <w:lastRenderedPageBreak/>
        <w:t>about forgiveness told in response to a question about forgiveness not about the nature of God.</w:t>
      </w:r>
    </w:p>
    <w:p w14:paraId="381F2F9E" w14:textId="77777777" w:rsidR="003B4D8F" w:rsidRPr="003B4D8F" w:rsidRDefault="003B4D8F" w:rsidP="003B4D8F">
      <w:pPr>
        <w:spacing w:before="120"/>
        <w:rPr>
          <w:iCs/>
        </w:rPr>
      </w:pPr>
      <w:r w:rsidRPr="003B4D8F">
        <w:rPr>
          <w:iCs/>
        </w:rPr>
        <w:t>Craig Blomberg suggests that we focus on the three episodes of this parable if we are to grasp Jesus’ point about forgiveness:</w:t>
      </w:r>
    </w:p>
    <w:p w14:paraId="1F72A328" w14:textId="77777777" w:rsidR="003B4D8F" w:rsidRPr="003B4D8F" w:rsidRDefault="003B4D8F" w:rsidP="003B4D8F">
      <w:pPr>
        <w:numPr>
          <w:ilvl w:val="0"/>
          <w:numId w:val="37"/>
        </w:numPr>
        <w:spacing w:before="120"/>
        <w:rPr>
          <w:iCs/>
        </w:rPr>
      </w:pPr>
      <w:r w:rsidRPr="003B4D8F">
        <w:rPr>
          <w:iCs/>
        </w:rPr>
        <w:t>The first episode illustrates the boundless grace of God.</w:t>
      </w:r>
    </w:p>
    <w:p w14:paraId="0BE9F872" w14:textId="77777777" w:rsidR="003B4D8F" w:rsidRPr="003B4D8F" w:rsidRDefault="003B4D8F" w:rsidP="003B4D8F">
      <w:pPr>
        <w:numPr>
          <w:ilvl w:val="0"/>
          <w:numId w:val="37"/>
        </w:numPr>
        <w:spacing w:before="120"/>
        <w:rPr>
          <w:iCs/>
        </w:rPr>
      </w:pPr>
      <w:r w:rsidRPr="003B4D8F">
        <w:rPr>
          <w:iCs/>
        </w:rPr>
        <w:t>The second episode shows the absurdity of refusing to extend grace to others when we have been given so much.</w:t>
      </w:r>
    </w:p>
    <w:p w14:paraId="29ECE8C2" w14:textId="77777777" w:rsidR="003B4D8F" w:rsidRPr="003B4D8F" w:rsidRDefault="003B4D8F" w:rsidP="003B4D8F">
      <w:pPr>
        <w:numPr>
          <w:ilvl w:val="0"/>
          <w:numId w:val="37"/>
        </w:numPr>
        <w:spacing w:before="120"/>
        <w:rPr>
          <w:iCs/>
        </w:rPr>
      </w:pPr>
      <w:r w:rsidRPr="003B4D8F">
        <w:rPr>
          <w:iCs/>
        </w:rPr>
        <w:t>The third episode (the punishment of the first servant) starkly shows the consequences of spurning God and God’s grace.</w:t>
      </w:r>
    </w:p>
    <w:p w14:paraId="00AA2EED" w14:textId="77777777" w:rsidR="003B4D8F" w:rsidRPr="003B4D8F" w:rsidRDefault="003B4D8F" w:rsidP="003B4D8F">
      <w:pPr>
        <w:spacing w:before="120"/>
        <w:rPr>
          <w:iCs/>
        </w:rPr>
      </w:pPr>
      <w:r w:rsidRPr="003B4D8F">
        <w:rPr>
          <w:iCs/>
        </w:rPr>
        <w:t>Eduard Schweizer put it this way: ‘God’s forgiveness is not for decoration but for use.’ Living, truly God-shaped living, requires that forgiveness be breathed out, not just breathed in. A truly grateful heart is also a forgiving heart.</w:t>
      </w:r>
    </w:p>
    <w:p w14:paraId="0643D411" w14:textId="4F15A594"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98E84" w14:textId="77777777" w:rsidR="000072C8" w:rsidRDefault="000072C8" w:rsidP="001B12BF">
      <w:r>
        <w:separator/>
      </w:r>
    </w:p>
  </w:endnote>
  <w:endnote w:type="continuationSeparator" w:id="0">
    <w:p w14:paraId="092BB5D6" w14:textId="77777777" w:rsidR="000072C8" w:rsidRDefault="000072C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D2C03" w14:textId="77777777" w:rsidR="000072C8" w:rsidRDefault="000072C8" w:rsidP="001B12BF">
      <w:r>
        <w:separator/>
      </w:r>
    </w:p>
  </w:footnote>
  <w:footnote w:type="continuationSeparator" w:id="0">
    <w:p w14:paraId="37F6AA57" w14:textId="77777777" w:rsidR="000072C8" w:rsidRDefault="000072C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0F1225"/>
    <w:multiLevelType w:val="hybridMultilevel"/>
    <w:tmpl w:val="8AF8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61D57"/>
    <w:multiLevelType w:val="hybridMultilevel"/>
    <w:tmpl w:val="B2AE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2"/>
  </w:num>
  <w:num w:numId="4">
    <w:abstractNumId w:val="24"/>
  </w:num>
  <w:num w:numId="5">
    <w:abstractNumId w:val="4"/>
  </w:num>
  <w:num w:numId="6">
    <w:abstractNumId w:val="28"/>
  </w:num>
  <w:num w:numId="7">
    <w:abstractNumId w:val="27"/>
  </w:num>
  <w:num w:numId="8">
    <w:abstractNumId w:val="16"/>
  </w:num>
  <w:num w:numId="9">
    <w:abstractNumId w:val="5"/>
  </w:num>
  <w:num w:numId="10">
    <w:abstractNumId w:val="13"/>
  </w:num>
  <w:num w:numId="11">
    <w:abstractNumId w:val="22"/>
  </w:num>
  <w:num w:numId="12">
    <w:abstractNumId w:val="25"/>
  </w:num>
  <w:num w:numId="13">
    <w:abstractNumId w:val="15"/>
  </w:num>
  <w:num w:numId="14">
    <w:abstractNumId w:val="7"/>
  </w:num>
  <w:num w:numId="15">
    <w:abstractNumId w:val="29"/>
  </w:num>
  <w:num w:numId="16">
    <w:abstractNumId w:val="8"/>
  </w:num>
  <w:num w:numId="17">
    <w:abstractNumId w:val="34"/>
  </w:num>
  <w:num w:numId="18">
    <w:abstractNumId w:val="21"/>
  </w:num>
  <w:num w:numId="19">
    <w:abstractNumId w:val="36"/>
  </w:num>
  <w:num w:numId="20">
    <w:abstractNumId w:val="6"/>
  </w:num>
  <w:num w:numId="21">
    <w:abstractNumId w:val="26"/>
  </w:num>
  <w:num w:numId="22">
    <w:abstractNumId w:val="31"/>
  </w:num>
  <w:num w:numId="23">
    <w:abstractNumId w:val="2"/>
  </w:num>
  <w:num w:numId="24">
    <w:abstractNumId w:val="11"/>
  </w:num>
  <w:num w:numId="25">
    <w:abstractNumId w:val="1"/>
  </w:num>
  <w:num w:numId="26">
    <w:abstractNumId w:val="0"/>
  </w:num>
  <w:num w:numId="27">
    <w:abstractNumId w:val="35"/>
  </w:num>
  <w:num w:numId="28">
    <w:abstractNumId w:val="12"/>
  </w:num>
  <w:num w:numId="29">
    <w:abstractNumId w:val="19"/>
  </w:num>
  <w:num w:numId="30">
    <w:abstractNumId w:val="30"/>
  </w:num>
  <w:num w:numId="31">
    <w:abstractNumId w:val="23"/>
  </w:num>
  <w:num w:numId="32">
    <w:abstractNumId w:val="3"/>
  </w:num>
  <w:num w:numId="33">
    <w:abstractNumId w:val="14"/>
  </w:num>
  <w:num w:numId="34">
    <w:abstractNumId w:val="9"/>
  </w:num>
  <w:num w:numId="35">
    <w:abstractNumId w:val="33"/>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4B3D"/>
    <w:rsid w:val="000062B9"/>
    <w:rsid w:val="0000722A"/>
    <w:rsid w:val="000072C8"/>
    <w:rsid w:val="000073CA"/>
    <w:rsid w:val="00012B7E"/>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4C1"/>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1C3A"/>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50CF"/>
    <w:rsid w:val="00237A72"/>
    <w:rsid w:val="002478F8"/>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A6521"/>
    <w:rsid w:val="002B0513"/>
    <w:rsid w:val="002B4B07"/>
    <w:rsid w:val="002B4C8A"/>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00E0"/>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4D8F"/>
    <w:rsid w:val="003B7A8F"/>
    <w:rsid w:val="003C0BE6"/>
    <w:rsid w:val="003D3AB5"/>
    <w:rsid w:val="003D6266"/>
    <w:rsid w:val="003E159C"/>
    <w:rsid w:val="003E2598"/>
    <w:rsid w:val="003F44AA"/>
    <w:rsid w:val="003F696D"/>
    <w:rsid w:val="0040137D"/>
    <w:rsid w:val="00403474"/>
    <w:rsid w:val="004041C3"/>
    <w:rsid w:val="004049DB"/>
    <w:rsid w:val="00410880"/>
    <w:rsid w:val="00412D22"/>
    <w:rsid w:val="00412F2D"/>
    <w:rsid w:val="00415EF2"/>
    <w:rsid w:val="004178CC"/>
    <w:rsid w:val="00440362"/>
    <w:rsid w:val="004403E6"/>
    <w:rsid w:val="00441648"/>
    <w:rsid w:val="0044430E"/>
    <w:rsid w:val="00446D95"/>
    <w:rsid w:val="00451018"/>
    <w:rsid w:val="0045271F"/>
    <w:rsid w:val="004553C8"/>
    <w:rsid w:val="00455CC0"/>
    <w:rsid w:val="00457716"/>
    <w:rsid w:val="004618A4"/>
    <w:rsid w:val="00464288"/>
    <w:rsid w:val="00464BFB"/>
    <w:rsid w:val="00471554"/>
    <w:rsid w:val="0047287F"/>
    <w:rsid w:val="00477E5A"/>
    <w:rsid w:val="00480567"/>
    <w:rsid w:val="004818CD"/>
    <w:rsid w:val="00487190"/>
    <w:rsid w:val="0048776E"/>
    <w:rsid w:val="00487993"/>
    <w:rsid w:val="00487AC7"/>
    <w:rsid w:val="004924DA"/>
    <w:rsid w:val="00492A68"/>
    <w:rsid w:val="004A08A1"/>
    <w:rsid w:val="004A30B5"/>
    <w:rsid w:val="004B1981"/>
    <w:rsid w:val="004B4114"/>
    <w:rsid w:val="004B4C6E"/>
    <w:rsid w:val="004D104B"/>
    <w:rsid w:val="004D57B2"/>
    <w:rsid w:val="004E2CC6"/>
    <w:rsid w:val="004E759B"/>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728A0"/>
    <w:rsid w:val="00581638"/>
    <w:rsid w:val="005A1500"/>
    <w:rsid w:val="005A539E"/>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208A9"/>
    <w:rsid w:val="00625EEA"/>
    <w:rsid w:val="0062772E"/>
    <w:rsid w:val="00632550"/>
    <w:rsid w:val="00635BC2"/>
    <w:rsid w:val="0064194E"/>
    <w:rsid w:val="00641F25"/>
    <w:rsid w:val="00650A7C"/>
    <w:rsid w:val="0065728F"/>
    <w:rsid w:val="00660566"/>
    <w:rsid w:val="00660698"/>
    <w:rsid w:val="00661205"/>
    <w:rsid w:val="00664D50"/>
    <w:rsid w:val="0066572F"/>
    <w:rsid w:val="00680E23"/>
    <w:rsid w:val="0068283D"/>
    <w:rsid w:val="00686A6C"/>
    <w:rsid w:val="00690B30"/>
    <w:rsid w:val="00692A41"/>
    <w:rsid w:val="0069426F"/>
    <w:rsid w:val="006B3D95"/>
    <w:rsid w:val="006C0D1E"/>
    <w:rsid w:val="006C1AB1"/>
    <w:rsid w:val="006C28AB"/>
    <w:rsid w:val="006C42D6"/>
    <w:rsid w:val="006D5B34"/>
    <w:rsid w:val="006D623F"/>
    <w:rsid w:val="006D7557"/>
    <w:rsid w:val="006E4054"/>
    <w:rsid w:val="006E62E3"/>
    <w:rsid w:val="006E728E"/>
    <w:rsid w:val="006F4D52"/>
    <w:rsid w:val="0071194B"/>
    <w:rsid w:val="007152C5"/>
    <w:rsid w:val="00715C3F"/>
    <w:rsid w:val="00720EF9"/>
    <w:rsid w:val="007248B4"/>
    <w:rsid w:val="007308F1"/>
    <w:rsid w:val="00740C6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46DB"/>
    <w:rsid w:val="007D5113"/>
    <w:rsid w:val="007D7971"/>
    <w:rsid w:val="007E0DF8"/>
    <w:rsid w:val="007E7AA5"/>
    <w:rsid w:val="007F193A"/>
    <w:rsid w:val="007F2F3A"/>
    <w:rsid w:val="008011BE"/>
    <w:rsid w:val="008028FF"/>
    <w:rsid w:val="00806230"/>
    <w:rsid w:val="00810F23"/>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6E6C"/>
    <w:rsid w:val="008973D8"/>
    <w:rsid w:val="00897F72"/>
    <w:rsid w:val="008A0341"/>
    <w:rsid w:val="008B1BD6"/>
    <w:rsid w:val="008C103B"/>
    <w:rsid w:val="008C1F61"/>
    <w:rsid w:val="008C2FD5"/>
    <w:rsid w:val="008C59F2"/>
    <w:rsid w:val="008C7B72"/>
    <w:rsid w:val="008D0312"/>
    <w:rsid w:val="008D1BA4"/>
    <w:rsid w:val="008D7D1E"/>
    <w:rsid w:val="008E3BF0"/>
    <w:rsid w:val="008F4B00"/>
    <w:rsid w:val="00901E45"/>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57CE9"/>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1790F"/>
    <w:rsid w:val="00A25BE4"/>
    <w:rsid w:val="00A31612"/>
    <w:rsid w:val="00A37AC5"/>
    <w:rsid w:val="00A40879"/>
    <w:rsid w:val="00A432B7"/>
    <w:rsid w:val="00A44258"/>
    <w:rsid w:val="00A47785"/>
    <w:rsid w:val="00A51989"/>
    <w:rsid w:val="00A544B4"/>
    <w:rsid w:val="00A5662A"/>
    <w:rsid w:val="00A6136F"/>
    <w:rsid w:val="00A63CB2"/>
    <w:rsid w:val="00A65727"/>
    <w:rsid w:val="00A6630A"/>
    <w:rsid w:val="00A66F56"/>
    <w:rsid w:val="00A705B9"/>
    <w:rsid w:val="00A708C2"/>
    <w:rsid w:val="00A74D76"/>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0963"/>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6D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11AFF"/>
    <w:rsid w:val="00C16E27"/>
    <w:rsid w:val="00C24384"/>
    <w:rsid w:val="00C2551A"/>
    <w:rsid w:val="00C25A7C"/>
    <w:rsid w:val="00C30D8F"/>
    <w:rsid w:val="00C322F4"/>
    <w:rsid w:val="00C3420F"/>
    <w:rsid w:val="00C34475"/>
    <w:rsid w:val="00C35450"/>
    <w:rsid w:val="00C403F2"/>
    <w:rsid w:val="00C40792"/>
    <w:rsid w:val="00C4190C"/>
    <w:rsid w:val="00C476FE"/>
    <w:rsid w:val="00C53E33"/>
    <w:rsid w:val="00C5618B"/>
    <w:rsid w:val="00C62A4A"/>
    <w:rsid w:val="00C66BA0"/>
    <w:rsid w:val="00C66D65"/>
    <w:rsid w:val="00C81FEF"/>
    <w:rsid w:val="00C84BE6"/>
    <w:rsid w:val="00C91C01"/>
    <w:rsid w:val="00C92726"/>
    <w:rsid w:val="00C932A6"/>
    <w:rsid w:val="00C95C40"/>
    <w:rsid w:val="00C9605C"/>
    <w:rsid w:val="00CA1AB7"/>
    <w:rsid w:val="00CA68B7"/>
    <w:rsid w:val="00CC019F"/>
    <w:rsid w:val="00CC6799"/>
    <w:rsid w:val="00CD17A1"/>
    <w:rsid w:val="00CD75F2"/>
    <w:rsid w:val="00CD7E82"/>
    <w:rsid w:val="00CE4215"/>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61CBC"/>
    <w:rsid w:val="00D66297"/>
    <w:rsid w:val="00D71D52"/>
    <w:rsid w:val="00D72441"/>
    <w:rsid w:val="00D72C43"/>
    <w:rsid w:val="00D756D1"/>
    <w:rsid w:val="00D75CC3"/>
    <w:rsid w:val="00D80D2E"/>
    <w:rsid w:val="00D815E8"/>
    <w:rsid w:val="00D8516B"/>
    <w:rsid w:val="00D86687"/>
    <w:rsid w:val="00D86EEF"/>
    <w:rsid w:val="00D92010"/>
    <w:rsid w:val="00DA05C0"/>
    <w:rsid w:val="00DA3B67"/>
    <w:rsid w:val="00DA4D6C"/>
    <w:rsid w:val="00DA6222"/>
    <w:rsid w:val="00DB0E0F"/>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2FC4"/>
    <w:rsid w:val="00E15252"/>
    <w:rsid w:val="00E16714"/>
    <w:rsid w:val="00E17219"/>
    <w:rsid w:val="00E2208D"/>
    <w:rsid w:val="00E278D4"/>
    <w:rsid w:val="00E27C6D"/>
    <w:rsid w:val="00E30CB9"/>
    <w:rsid w:val="00E31FA8"/>
    <w:rsid w:val="00E369DB"/>
    <w:rsid w:val="00E47331"/>
    <w:rsid w:val="00E62EF2"/>
    <w:rsid w:val="00E645F1"/>
    <w:rsid w:val="00E725BF"/>
    <w:rsid w:val="00E725C0"/>
    <w:rsid w:val="00E74305"/>
    <w:rsid w:val="00E807C3"/>
    <w:rsid w:val="00E80D9A"/>
    <w:rsid w:val="00E80DF2"/>
    <w:rsid w:val="00E8207E"/>
    <w:rsid w:val="00E86DD6"/>
    <w:rsid w:val="00E875F1"/>
    <w:rsid w:val="00E92C2F"/>
    <w:rsid w:val="00E959EE"/>
    <w:rsid w:val="00E97365"/>
    <w:rsid w:val="00EA0E1F"/>
    <w:rsid w:val="00EA72AA"/>
    <w:rsid w:val="00EB1073"/>
    <w:rsid w:val="00EB5E3B"/>
    <w:rsid w:val="00EC2F5A"/>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31E49"/>
    <w:rsid w:val="00F418C4"/>
    <w:rsid w:val="00F45E7D"/>
    <w:rsid w:val="00F466B2"/>
    <w:rsid w:val="00F5635C"/>
    <w:rsid w:val="00F5675F"/>
    <w:rsid w:val="00F6181B"/>
    <w:rsid w:val="00F66A35"/>
    <w:rsid w:val="00F678AB"/>
    <w:rsid w:val="00F70A1A"/>
    <w:rsid w:val="00F74B58"/>
    <w:rsid w:val="00F7731B"/>
    <w:rsid w:val="00F77700"/>
    <w:rsid w:val="00F779CF"/>
    <w:rsid w:val="00F81294"/>
    <w:rsid w:val="00F8567C"/>
    <w:rsid w:val="00F87702"/>
    <w:rsid w:val="00F90B24"/>
    <w:rsid w:val="00F92B3F"/>
    <w:rsid w:val="00F94ECA"/>
    <w:rsid w:val="00F969FF"/>
    <w:rsid w:val="00F96BC9"/>
    <w:rsid w:val="00F97301"/>
    <w:rsid w:val="00FA12C8"/>
    <w:rsid w:val="00FA48D4"/>
    <w:rsid w:val="00FA4DEF"/>
    <w:rsid w:val="00FA5919"/>
    <w:rsid w:val="00FB38A7"/>
    <w:rsid w:val="00FB4918"/>
    <w:rsid w:val="00FC447C"/>
    <w:rsid w:val="00FC64C7"/>
    <w:rsid w:val="00FD0B41"/>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2020-08-06T14:54:00Z</cp:lastPrinted>
  <dcterms:created xsi:type="dcterms:W3CDTF">2020-07-31T20:28:00Z</dcterms:created>
  <dcterms:modified xsi:type="dcterms:W3CDTF">2020-08-06T15:03:00Z</dcterms:modified>
</cp:coreProperties>
</file>