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17007EA3" w14:textId="24C3EAE6" w:rsidR="0082652B" w:rsidRDefault="0082652B" w:rsidP="00A74D76">
      <w:pPr>
        <w:spacing w:before="120"/>
      </w:pPr>
      <w:r>
        <w:t>Another chilly April day . . . not that it makes too much difference these days. Rain or shine, hot or cold, we just stay hunkered down. Funny thing is I’m almost getting used to it.</w:t>
      </w:r>
    </w:p>
    <w:p w14:paraId="5E9EFD14" w14:textId="7F1D02C7" w:rsidR="00993FBA" w:rsidRDefault="00AA3490" w:rsidP="00A74D76">
      <w:pPr>
        <w:spacing w:before="120"/>
      </w:pPr>
      <w:r>
        <w:t>H</w:t>
      </w:r>
      <w:r w:rsidR="00A17324">
        <w:t>er</w:t>
      </w:r>
      <w:r w:rsidR="00B65E97">
        <w:t xml:space="preserve">e are </w:t>
      </w:r>
      <w:r w:rsidR="003D3AB5">
        <w:t xml:space="preserve">today’s </w:t>
      </w:r>
      <w:r w:rsidR="00A17324">
        <w:t>updates:</w:t>
      </w:r>
    </w:p>
    <w:p w14:paraId="508BB804" w14:textId="272A81D7" w:rsidR="00561623" w:rsidRPr="00CC6799" w:rsidRDefault="001533AA" w:rsidP="00561623">
      <w:pPr>
        <w:pStyle w:val="ListParagraph"/>
        <w:numPr>
          <w:ilvl w:val="0"/>
          <w:numId w:val="10"/>
        </w:numPr>
        <w:spacing w:before="120"/>
      </w:pPr>
      <w:r w:rsidRPr="001533AA">
        <w:rPr>
          <w:b/>
          <w:bCs/>
        </w:rPr>
        <w:t xml:space="preserve">My Tuesday class on </w:t>
      </w:r>
      <w:r w:rsidR="00561623" w:rsidRPr="001533AA">
        <w:rPr>
          <w:b/>
          <w:bCs/>
        </w:rPr>
        <w:t>Genesis class will be at 11:45</w:t>
      </w:r>
      <w:r w:rsidR="00561623">
        <w:t xml:space="preserve">, </w:t>
      </w:r>
      <w:r>
        <w:t>in the usual spot,</w:t>
      </w:r>
      <w:r w:rsidR="00561623">
        <w:t xml:space="preserve"> </w:t>
      </w:r>
      <w:hyperlink r:id="rId7" w:history="1">
        <w:r w:rsidR="00561623" w:rsidRPr="00561623">
          <w:rPr>
            <w:rStyle w:val="Hyperlink"/>
          </w:rPr>
          <w:t>on my Facebook page</w:t>
        </w:r>
      </w:hyperlink>
      <w:r w:rsidR="00561623">
        <w:t>.</w:t>
      </w:r>
      <w:r w:rsidR="009630D8">
        <w:t xml:space="preserve"> If you are having trouble viewing the class without a Facebook account, </w:t>
      </w:r>
      <w:hyperlink r:id="rId8" w:history="1">
        <w:r w:rsidR="009630D8" w:rsidRPr="009630D8">
          <w:rPr>
            <w:rStyle w:val="Hyperlink"/>
          </w:rPr>
          <w:t>click here to view instructions on how to do th</w:t>
        </w:r>
        <w:r w:rsidR="009630D8" w:rsidRPr="009630D8">
          <w:rPr>
            <w:rStyle w:val="Hyperlink"/>
          </w:rPr>
          <w:t>i</w:t>
        </w:r>
        <w:r w:rsidR="009630D8" w:rsidRPr="009630D8">
          <w:rPr>
            <w:rStyle w:val="Hyperlink"/>
          </w:rPr>
          <w:t>s.</w:t>
        </w:r>
      </w:hyperlink>
      <w:r w:rsidR="009630D8">
        <w:t xml:space="preserve"> Just remember that without an account, you can’t comment.</w:t>
      </w:r>
    </w:p>
    <w:p w14:paraId="5B3C9C10" w14:textId="65F741AB" w:rsidR="00A8405E" w:rsidRDefault="001533AA" w:rsidP="005F2FBF">
      <w:pPr>
        <w:pStyle w:val="ListParagraph"/>
        <w:numPr>
          <w:ilvl w:val="0"/>
          <w:numId w:val="10"/>
        </w:numPr>
        <w:spacing w:before="120"/>
      </w:pPr>
      <w:r>
        <w:t xml:space="preserve">My Easter </w:t>
      </w:r>
      <w:r w:rsidR="00A8405E">
        <w:t xml:space="preserve">Sunday class was on resurrection. I tried to provide a </w:t>
      </w:r>
      <w:r w:rsidR="0082652B">
        <w:t xml:space="preserve">one-hour </w:t>
      </w:r>
      <w:r w:rsidR="00A8405E">
        <w:t xml:space="preserve">primer </w:t>
      </w:r>
      <w:r w:rsidR="0082652B">
        <w:t>on</w:t>
      </w:r>
      <w:r w:rsidR="00A8405E">
        <w:t xml:space="preserve"> the </w:t>
      </w:r>
      <w:proofErr w:type="gramStart"/>
      <w:r w:rsidR="00A8405E">
        <w:t>much misunderstood</w:t>
      </w:r>
      <w:proofErr w:type="gramEnd"/>
      <w:r w:rsidR="00A8405E">
        <w:t xml:space="preserve"> basics of resurrection: Jesus’, yours, everyone’s. </w:t>
      </w:r>
      <w:hyperlink r:id="rId9" w:history="1">
        <w:r w:rsidR="00A8405E" w:rsidRPr="00A8405E">
          <w:rPr>
            <w:rStyle w:val="Hyperlink"/>
          </w:rPr>
          <w:t xml:space="preserve">It is up on </w:t>
        </w:r>
        <w:proofErr w:type="spellStart"/>
        <w:r w:rsidR="00A8405E" w:rsidRPr="00A8405E">
          <w:rPr>
            <w:rStyle w:val="Hyperlink"/>
          </w:rPr>
          <w:t>Youtube</w:t>
        </w:r>
        <w:proofErr w:type="spellEnd"/>
        <w:r w:rsidR="00A8405E" w:rsidRPr="00A8405E">
          <w:rPr>
            <w:rStyle w:val="Hyperlink"/>
          </w:rPr>
          <w:t xml:space="preserve"> now and here is the direct link</w:t>
        </w:r>
      </w:hyperlink>
      <w:r w:rsidR="00A8405E">
        <w:t>.</w:t>
      </w:r>
      <w:r>
        <w:t xml:space="preserve"> Next Sunday at noon we’ll be talking about the evidence for the resurrection. On my Facebook page, of course.</w:t>
      </w:r>
    </w:p>
    <w:p w14:paraId="615CE947" w14:textId="50783AFF" w:rsidR="008E3BF0" w:rsidRDefault="00FF0779" w:rsidP="005F2FBF">
      <w:pPr>
        <w:pStyle w:val="ListParagraph"/>
        <w:numPr>
          <w:ilvl w:val="0"/>
          <w:numId w:val="10"/>
        </w:numPr>
        <w:spacing w:before="120"/>
      </w:pPr>
      <w:r>
        <w:t>The</w:t>
      </w:r>
      <w:r w:rsidR="008E3BF0">
        <w:t xml:space="preserve"> links to </w:t>
      </w:r>
      <w:r w:rsidR="002C3E12">
        <w:t>my</w:t>
      </w:r>
      <w:r w:rsidR="008E3BF0">
        <w:t xml:space="preserve"> on-line classes, the video recordings of the classes, the class </w:t>
      </w:r>
      <w:r w:rsidR="00993FBA">
        <w:t xml:space="preserve">audio </w:t>
      </w:r>
      <w:r w:rsidR="008E3BF0">
        <w:t xml:space="preserve">podcasts, and the archive of these daily emails can all be found at </w:t>
      </w:r>
      <w:hyperlink r:id="rId10" w:history="1">
        <w:r w:rsidR="008E3BF0" w:rsidRPr="008E3BF0">
          <w:rPr>
            <w:rStyle w:val="Hyperlink"/>
          </w:rPr>
          <w:t>www.scottengle.org</w:t>
        </w:r>
      </w:hyperlink>
      <w:r w:rsidR="008E3BF0">
        <w:t>.</w:t>
      </w:r>
      <w:r w:rsidR="00DE1325">
        <w:t xml:space="preserve"> </w:t>
      </w:r>
      <w:r w:rsidR="00561623">
        <w:t xml:space="preserve">I’ll try to get the various recordings </w:t>
      </w:r>
      <w:r w:rsidR="00DA4D6C">
        <w:t xml:space="preserve">posted </w:t>
      </w:r>
      <w:r w:rsidR="00561623">
        <w:t>soon after the class is over</w:t>
      </w:r>
      <w:r w:rsidR="00C1163D">
        <w:t>.</w:t>
      </w:r>
    </w:p>
    <w:p w14:paraId="01A9AA17" w14:textId="1631144E" w:rsidR="008D7D1E" w:rsidRDefault="008D7D1E" w:rsidP="005F2FBF">
      <w:pPr>
        <w:pStyle w:val="ListParagraph"/>
        <w:numPr>
          <w:ilvl w:val="0"/>
          <w:numId w:val="10"/>
        </w:numPr>
        <w:spacing w:before="120"/>
      </w:pPr>
      <w:r>
        <w:t>If you have any movie or book recommendations you’d like to share with everyone, please send them along.</w:t>
      </w:r>
    </w:p>
    <w:p w14:paraId="20A4F7F1" w14:textId="7A914CB5" w:rsidR="00A8405E" w:rsidRDefault="001533AA" w:rsidP="0015470B">
      <w:pPr>
        <w:spacing w:before="240"/>
        <w:rPr>
          <w:rFonts w:cstheme="minorHAnsi"/>
        </w:rPr>
      </w:pPr>
      <w:r>
        <w:rPr>
          <w:rFonts w:cstheme="minorHAnsi"/>
        </w:rPr>
        <w:t>Here is the second in this</w:t>
      </w:r>
      <w:r w:rsidR="00A8405E">
        <w:rPr>
          <w:rFonts w:cstheme="minorHAnsi"/>
        </w:rPr>
        <w:t xml:space="preserve"> seven-part series on the Apostles</w:t>
      </w:r>
      <w:r w:rsidR="00DA4D6C">
        <w:rPr>
          <w:rFonts w:cstheme="minorHAnsi"/>
        </w:rPr>
        <w:t>’</w:t>
      </w:r>
      <w:r w:rsidR="00A8405E">
        <w:rPr>
          <w:rFonts w:cstheme="minorHAnsi"/>
        </w:rPr>
        <w:t xml:space="preserve"> Creed, what we believe and why it matters.</w:t>
      </w:r>
    </w:p>
    <w:p w14:paraId="3DD1CAA1" w14:textId="77777777" w:rsidR="00096B94" w:rsidRPr="00096B94" w:rsidRDefault="00096B94" w:rsidP="00096B94">
      <w:pPr>
        <w:spacing w:before="120"/>
        <w:jc w:val="center"/>
        <w:rPr>
          <w:rFonts w:cstheme="minorHAnsi"/>
          <w:iCs/>
        </w:rPr>
      </w:pPr>
      <w:r w:rsidRPr="00096B94">
        <w:rPr>
          <w:rFonts w:cstheme="minorHAnsi"/>
          <w:iCs/>
        </w:rPr>
        <w:t>And in Jesus Christ his only Son our Lord,</w:t>
      </w:r>
    </w:p>
    <w:p w14:paraId="34574780" w14:textId="77777777" w:rsidR="00096B94" w:rsidRPr="00096B94" w:rsidRDefault="00096B94" w:rsidP="00096B94">
      <w:pPr>
        <w:spacing w:before="120"/>
        <w:jc w:val="center"/>
        <w:rPr>
          <w:rFonts w:cstheme="minorHAnsi"/>
          <w:iCs/>
        </w:rPr>
      </w:pPr>
      <w:r w:rsidRPr="00096B94">
        <w:rPr>
          <w:rFonts w:cstheme="minorHAnsi"/>
          <w:iCs/>
        </w:rPr>
        <w:t>who was conceived by the Holy Spirit,</w:t>
      </w:r>
    </w:p>
    <w:p w14:paraId="135EB825" w14:textId="77777777" w:rsidR="00096B94" w:rsidRPr="00096B94" w:rsidRDefault="00096B94" w:rsidP="00096B94">
      <w:pPr>
        <w:spacing w:before="120"/>
        <w:jc w:val="center"/>
        <w:rPr>
          <w:rFonts w:cstheme="minorHAnsi"/>
          <w:iCs/>
        </w:rPr>
      </w:pPr>
      <w:r w:rsidRPr="00096B94">
        <w:rPr>
          <w:rFonts w:cstheme="minorHAnsi"/>
          <w:iCs/>
        </w:rPr>
        <w:t>born of the Virgin Mary . . .”</w:t>
      </w:r>
    </w:p>
    <w:p w14:paraId="49FE7C33" w14:textId="77777777" w:rsidR="00096B94" w:rsidRPr="00096B94" w:rsidRDefault="00096B94" w:rsidP="00096B94">
      <w:pPr>
        <w:spacing w:before="120"/>
        <w:rPr>
          <w:rFonts w:cstheme="minorHAnsi"/>
          <w:b/>
          <w:bCs/>
          <w:i/>
          <w:iCs/>
        </w:rPr>
      </w:pPr>
      <w:r w:rsidRPr="00096B94">
        <w:rPr>
          <w:rFonts w:cstheme="minorHAnsi"/>
          <w:b/>
          <w:bCs/>
          <w:i/>
          <w:iCs/>
        </w:rPr>
        <w:t>Hebrews 1:1-5 (NRSV)</w:t>
      </w:r>
    </w:p>
    <w:p w14:paraId="2C910668" w14:textId="635BC28C" w:rsidR="00096B94" w:rsidRPr="00096B94" w:rsidRDefault="00096B94" w:rsidP="00096B94">
      <w:pPr>
        <w:rPr>
          <w:rFonts w:cstheme="minorHAnsi"/>
          <w:b/>
          <w:bCs/>
          <w:iCs/>
        </w:rPr>
      </w:pPr>
      <w:r w:rsidRPr="00096B94">
        <w:rPr>
          <w:rFonts w:cstheme="minorHAnsi"/>
          <w:b/>
          <w:bCs/>
          <w:iCs/>
        </w:rPr>
        <w:t xml:space="preserve">Long ago God spoke to our ancestors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powerful word. When he had made purification for sins, he sat down at the right hand of the Majesty on high, having become as much superior to angels as the name he has inherited is more excellent than theirs. For to which of the angels did God ever say, “You are my Son; today I have begotten you”? </w:t>
      </w:r>
    </w:p>
    <w:p w14:paraId="52AF91EE" w14:textId="77777777" w:rsidR="00096B94" w:rsidRPr="00096B94" w:rsidRDefault="00096B94" w:rsidP="00096B94">
      <w:pPr>
        <w:spacing w:before="120"/>
        <w:rPr>
          <w:rFonts w:cstheme="minorHAnsi"/>
          <w:b/>
          <w:bCs/>
          <w:i/>
          <w:iCs/>
        </w:rPr>
      </w:pPr>
      <w:r w:rsidRPr="00096B94">
        <w:rPr>
          <w:rFonts w:cstheme="minorHAnsi"/>
          <w:b/>
          <w:bCs/>
          <w:i/>
          <w:iCs/>
        </w:rPr>
        <w:t>Matthew 1:18-25 (NRSV)</w:t>
      </w:r>
    </w:p>
    <w:p w14:paraId="2B7BB8F2" w14:textId="1A13AB0E" w:rsidR="00096B94" w:rsidRPr="00096B94" w:rsidRDefault="00096B94" w:rsidP="00096B94">
      <w:pPr>
        <w:rPr>
          <w:rFonts w:cstheme="minorHAnsi"/>
          <w:b/>
          <w:bCs/>
          <w:iCs/>
        </w:rPr>
      </w:pPr>
      <w:r w:rsidRPr="00096B94">
        <w:rPr>
          <w:rFonts w:cstheme="minorHAnsi"/>
          <w:b/>
          <w:bCs/>
          <w:iCs/>
          <w:lang w:val="en"/>
        </w:rPr>
        <w:t xml:space="preserve">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All this took place to fulfill what had been spoken by the Lord through the prophet: Look, the virgin shall conceive and bear a son, and they shall name him Emmanuel,” which means, “God is with us.” When Joseph awoke from sleep, he did as the angel of the Lord commanded him; he took her as his </w:t>
      </w:r>
      <w:proofErr w:type="gramStart"/>
      <w:r w:rsidRPr="00096B94">
        <w:rPr>
          <w:rFonts w:cstheme="minorHAnsi"/>
          <w:b/>
          <w:bCs/>
          <w:iCs/>
          <w:lang w:val="en"/>
        </w:rPr>
        <w:t>wife, but</w:t>
      </w:r>
      <w:proofErr w:type="gramEnd"/>
      <w:r w:rsidRPr="00096B94">
        <w:rPr>
          <w:rFonts w:cstheme="minorHAnsi"/>
          <w:b/>
          <w:bCs/>
          <w:iCs/>
          <w:lang w:val="en"/>
        </w:rPr>
        <w:t xml:space="preserve"> had no marital relations with her until she had borne a son; and he named him Jesus. </w:t>
      </w:r>
    </w:p>
    <w:p w14:paraId="0520EC35" w14:textId="21A98219" w:rsidR="00FF47B9" w:rsidRPr="00FF47B9" w:rsidRDefault="00FF47B9" w:rsidP="00FF47B9">
      <w:pPr>
        <w:spacing w:before="120"/>
        <w:rPr>
          <w:rFonts w:cstheme="minorHAnsi"/>
          <w:iCs/>
          <w:lang w:val="en"/>
        </w:rPr>
      </w:pPr>
      <w:r w:rsidRPr="00FF47B9">
        <w:rPr>
          <w:rFonts w:cstheme="minorHAnsi"/>
          <w:iCs/>
          <w:lang w:val="en"/>
        </w:rPr>
        <w:t xml:space="preserve">And </w:t>
      </w:r>
      <w:proofErr w:type="gramStart"/>
      <w:r w:rsidRPr="00FF47B9">
        <w:rPr>
          <w:rFonts w:cstheme="minorHAnsi"/>
          <w:iCs/>
          <w:lang w:val="en"/>
        </w:rPr>
        <w:t>so</w:t>
      </w:r>
      <w:proofErr w:type="gramEnd"/>
      <w:r w:rsidRPr="00FF47B9">
        <w:rPr>
          <w:rFonts w:cstheme="minorHAnsi"/>
          <w:iCs/>
          <w:lang w:val="en"/>
        </w:rPr>
        <w:t xml:space="preserve"> we turn to Jesus. Yes, he is the one to whom all roads must, in the end, lead. Thus, we shouldn’t be surprised that much of the Apostles’ Creed is focused on Jesus</w:t>
      </w:r>
      <w:r w:rsidR="00CF6D4D">
        <w:rPr>
          <w:rFonts w:cstheme="minorHAnsi"/>
          <w:iCs/>
          <w:lang w:val="en"/>
        </w:rPr>
        <w:t>, seeking to answer the essentials as to “Who is Jesus?”</w:t>
      </w:r>
    </w:p>
    <w:p w14:paraId="6D297FAD" w14:textId="77777777" w:rsidR="00FF47B9" w:rsidRPr="00FF47B9" w:rsidRDefault="00FF47B9" w:rsidP="00FF47B9">
      <w:pPr>
        <w:spacing w:before="120"/>
        <w:rPr>
          <w:rFonts w:cstheme="minorHAnsi"/>
          <w:iCs/>
          <w:lang w:val="en"/>
        </w:rPr>
      </w:pPr>
      <w:r w:rsidRPr="00FF47B9">
        <w:rPr>
          <w:rFonts w:cstheme="minorHAnsi"/>
          <w:iCs/>
          <w:lang w:val="en"/>
        </w:rPr>
        <w:t>There are six claims about Jesus in the opening section. When we recite the creed, we affirm that we trust all these are true – we believe them, we have faith in their truth.</w:t>
      </w:r>
    </w:p>
    <w:p w14:paraId="6C141478" w14:textId="77777777" w:rsidR="00FF47B9" w:rsidRPr="00FF47B9" w:rsidRDefault="00FF47B9" w:rsidP="00FF47B9">
      <w:pPr>
        <w:numPr>
          <w:ilvl w:val="0"/>
          <w:numId w:val="19"/>
        </w:numPr>
        <w:spacing w:before="120"/>
        <w:rPr>
          <w:rFonts w:cstheme="minorHAnsi"/>
          <w:iCs/>
          <w:lang w:val="en"/>
        </w:rPr>
      </w:pPr>
      <w:r w:rsidRPr="00FF47B9">
        <w:rPr>
          <w:rFonts w:cstheme="minorHAnsi"/>
          <w:iCs/>
          <w:lang w:val="en"/>
        </w:rPr>
        <w:lastRenderedPageBreak/>
        <w:t>There was/is a man named Jesus.</w:t>
      </w:r>
    </w:p>
    <w:p w14:paraId="59622CEA" w14:textId="77777777" w:rsidR="00FF47B9" w:rsidRPr="00FF47B9" w:rsidRDefault="00FF47B9" w:rsidP="00FF47B9">
      <w:pPr>
        <w:numPr>
          <w:ilvl w:val="0"/>
          <w:numId w:val="19"/>
        </w:numPr>
        <w:spacing w:before="120"/>
        <w:rPr>
          <w:rFonts w:cstheme="minorHAnsi"/>
          <w:iCs/>
          <w:lang w:val="en"/>
        </w:rPr>
      </w:pPr>
      <w:r w:rsidRPr="00FF47B9">
        <w:rPr>
          <w:rFonts w:cstheme="minorHAnsi"/>
          <w:iCs/>
          <w:lang w:val="en"/>
        </w:rPr>
        <w:t>He is the Christ.</w:t>
      </w:r>
    </w:p>
    <w:p w14:paraId="2661E773" w14:textId="77777777" w:rsidR="00FF47B9" w:rsidRPr="00FF47B9" w:rsidRDefault="00FF47B9" w:rsidP="00FF47B9">
      <w:pPr>
        <w:numPr>
          <w:ilvl w:val="0"/>
          <w:numId w:val="19"/>
        </w:numPr>
        <w:spacing w:before="120"/>
        <w:rPr>
          <w:rFonts w:cstheme="minorHAnsi"/>
          <w:iCs/>
          <w:lang w:val="en"/>
        </w:rPr>
      </w:pPr>
      <w:r w:rsidRPr="00FF47B9">
        <w:rPr>
          <w:rFonts w:cstheme="minorHAnsi"/>
          <w:iCs/>
          <w:lang w:val="en"/>
        </w:rPr>
        <w:t>He is God’s only Son.</w:t>
      </w:r>
    </w:p>
    <w:p w14:paraId="14F8E379" w14:textId="77777777" w:rsidR="00FF47B9" w:rsidRPr="00FF47B9" w:rsidRDefault="00FF47B9" w:rsidP="00FF47B9">
      <w:pPr>
        <w:numPr>
          <w:ilvl w:val="0"/>
          <w:numId w:val="19"/>
        </w:numPr>
        <w:spacing w:before="120"/>
        <w:rPr>
          <w:rFonts w:cstheme="minorHAnsi"/>
          <w:iCs/>
          <w:lang w:val="en"/>
        </w:rPr>
      </w:pPr>
      <w:r w:rsidRPr="00FF47B9">
        <w:rPr>
          <w:rFonts w:cstheme="minorHAnsi"/>
          <w:iCs/>
          <w:lang w:val="en"/>
        </w:rPr>
        <w:t>He is Lord.</w:t>
      </w:r>
    </w:p>
    <w:p w14:paraId="2B3B5161" w14:textId="77777777" w:rsidR="00FF47B9" w:rsidRPr="00FF47B9" w:rsidRDefault="00FF47B9" w:rsidP="00FF47B9">
      <w:pPr>
        <w:numPr>
          <w:ilvl w:val="0"/>
          <w:numId w:val="19"/>
        </w:numPr>
        <w:spacing w:before="120"/>
        <w:rPr>
          <w:rFonts w:cstheme="minorHAnsi"/>
          <w:iCs/>
          <w:lang w:val="en"/>
        </w:rPr>
      </w:pPr>
      <w:r w:rsidRPr="00FF47B9">
        <w:rPr>
          <w:rFonts w:cstheme="minorHAnsi"/>
          <w:iCs/>
          <w:lang w:val="en"/>
        </w:rPr>
        <w:t>His birth was conceived by the Holy Spirit.</w:t>
      </w:r>
    </w:p>
    <w:p w14:paraId="1DADC777" w14:textId="77777777" w:rsidR="00FF47B9" w:rsidRPr="00FF47B9" w:rsidRDefault="00FF47B9" w:rsidP="00FF47B9">
      <w:pPr>
        <w:numPr>
          <w:ilvl w:val="0"/>
          <w:numId w:val="19"/>
        </w:numPr>
        <w:spacing w:before="120"/>
        <w:rPr>
          <w:rFonts w:cstheme="minorHAnsi"/>
          <w:iCs/>
          <w:lang w:val="en"/>
        </w:rPr>
      </w:pPr>
      <w:r w:rsidRPr="00FF47B9">
        <w:rPr>
          <w:rFonts w:cstheme="minorHAnsi"/>
          <w:iCs/>
          <w:lang w:val="en"/>
        </w:rPr>
        <w:t>He was born to a woman named Mary who had never had sexual relations.</w:t>
      </w:r>
    </w:p>
    <w:p w14:paraId="2EC9CFD0" w14:textId="77777777" w:rsidR="00FF47B9" w:rsidRPr="00FF47B9" w:rsidRDefault="00FF47B9" w:rsidP="00FF47B9">
      <w:pPr>
        <w:spacing w:before="120"/>
        <w:rPr>
          <w:rFonts w:cstheme="minorHAnsi"/>
          <w:iCs/>
          <w:lang w:val="en"/>
        </w:rPr>
      </w:pPr>
      <w:r w:rsidRPr="00FF47B9">
        <w:rPr>
          <w:rFonts w:cstheme="minorHAnsi"/>
          <w:iCs/>
          <w:lang w:val="en"/>
        </w:rPr>
        <w:t>Let’s take all six in order.</w:t>
      </w:r>
    </w:p>
    <w:p w14:paraId="0F361F27" w14:textId="77777777" w:rsidR="00FF47B9" w:rsidRPr="00FF47B9" w:rsidRDefault="00FF47B9" w:rsidP="00FF47B9">
      <w:pPr>
        <w:spacing w:before="120"/>
        <w:rPr>
          <w:rFonts w:cstheme="minorHAnsi"/>
          <w:i/>
          <w:iCs/>
          <w:lang w:val="en"/>
        </w:rPr>
      </w:pPr>
      <w:r w:rsidRPr="00FF47B9">
        <w:rPr>
          <w:rFonts w:cstheme="minorHAnsi"/>
          <w:i/>
          <w:iCs/>
          <w:lang w:val="en"/>
        </w:rPr>
        <w:t>Jesus</w:t>
      </w:r>
    </w:p>
    <w:p w14:paraId="2A55E4AD" w14:textId="77777777" w:rsidR="00FF47B9" w:rsidRPr="00FF47B9" w:rsidRDefault="00FF47B9" w:rsidP="00FF47B9">
      <w:pPr>
        <w:spacing w:before="120"/>
        <w:rPr>
          <w:rFonts w:cstheme="minorHAnsi"/>
          <w:iCs/>
          <w:lang w:val="en"/>
        </w:rPr>
      </w:pPr>
      <w:r w:rsidRPr="00FF47B9">
        <w:rPr>
          <w:rFonts w:cstheme="minorHAnsi"/>
          <w:iCs/>
          <w:lang w:val="en"/>
        </w:rPr>
        <w:t xml:space="preserve">Jesus’ name focuses us on this particular man, given the name </w:t>
      </w:r>
      <w:proofErr w:type="spellStart"/>
      <w:r w:rsidRPr="00FF47B9">
        <w:rPr>
          <w:rFonts w:cstheme="minorHAnsi"/>
          <w:iCs/>
          <w:lang w:val="en"/>
        </w:rPr>
        <w:t>Yeshua</w:t>
      </w:r>
      <w:proofErr w:type="spellEnd"/>
      <w:r w:rsidRPr="00FF47B9">
        <w:rPr>
          <w:rFonts w:cstheme="minorHAnsi"/>
          <w:iCs/>
          <w:lang w:val="en"/>
        </w:rPr>
        <w:t xml:space="preserve"> (“Jesus” in English) at his birth. The name means “God Saves” in Hebrew. Elsewhere in the Bible, the name is rendered as “Joshua.” More will be said about this man, Jesus, but there will be nothing about where he is from or even about the bulk of his public ministry.</w:t>
      </w:r>
    </w:p>
    <w:p w14:paraId="3C327B98" w14:textId="2F19CDFD" w:rsidR="00FF47B9" w:rsidRPr="00FF47B9" w:rsidRDefault="00FF47B9" w:rsidP="00FF47B9">
      <w:pPr>
        <w:spacing w:before="120"/>
        <w:rPr>
          <w:rFonts w:cstheme="minorHAnsi"/>
          <w:i/>
          <w:iCs/>
          <w:lang w:val="en"/>
        </w:rPr>
      </w:pPr>
      <w:r w:rsidRPr="00FF47B9">
        <w:rPr>
          <w:rFonts w:cstheme="minorHAnsi"/>
          <w:i/>
          <w:iCs/>
          <w:lang w:val="en"/>
        </w:rPr>
        <w:t>Christ</w:t>
      </w:r>
    </w:p>
    <w:p w14:paraId="77BC3947" w14:textId="5A44EA1F" w:rsidR="00FF47B9" w:rsidRPr="00FF47B9" w:rsidRDefault="00FF47B9" w:rsidP="00FF47B9">
      <w:pPr>
        <w:spacing w:before="120"/>
        <w:rPr>
          <w:rFonts w:cstheme="minorHAnsi"/>
          <w:iCs/>
          <w:lang w:val="en"/>
        </w:rPr>
      </w:pPr>
      <w:r w:rsidRPr="00FF47B9">
        <w:rPr>
          <w:rFonts w:cstheme="minorHAnsi"/>
          <w:iCs/>
          <w:lang w:val="en"/>
        </w:rPr>
        <w:t xml:space="preserve">Though we often treat “Jesus Christ” as if they were the man’s first and last names, “Christ” is actually a title. It translates the Greek word, </w:t>
      </w:r>
      <w:proofErr w:type="spellStart"/>
      <w:r w:rsidRPr="00FF47B9">
        <w:rPr>
          <w:rFonts w:cstheme="minorHAnsi"/>
          <w:i/>
          <w:iCs/>
          <w:lang w:val="en"/>
        </w:rPr>
        <w:t>christos</w:t>
      </w:r>
      <w:proofErr w:type="spellEnd"/>
      <w:r w:rsidRPr="00FF47B9">
        <w:rPr>
          <w:rFonts w:cstheme="minorHAnsi"/>
          <w:iCs/>
          <w:lang w:val="en"/>
        </w:rPr>
        <w:t xml:space="preserve">, which translates the Hebrew </w:t>
      </w:r>
      <w:proofErr w:type="spellStart"/>
      <w:r w:rsidRPr="00FF47B9">
        <w:rPr>
          <w:rFonts w:cstheme="minorHAnsi"/>
          <w:i/>
          <w:iCs/>
          <w:lang w:val="en"/>
        </w:rPr>
        <w:t>mas</w:t>
      </w:r>
      <w:r w:rsidR="00CF6D4D">
        <w:rPr>
          <w:rFonts w:cstheme="minorHAnsi"/>
          <w:i/>
          <w:iCs/>
          <w:lang w:val="en"/>
        </w:rPr>
        <w:t>h</w:t>
      </w:r>
      <w:r w:rsidRPr="00FF47B9">
        <w:rPr>
          <w:rFonts w:cstheme="minorHAnsi"/>
          <w:i/>
          <w:iCs/>
          <w:lang w:val="en"/>
        </w:rPr>
        <w:t>iah</w:t>
      </w:r>
      <w:proofErr w:type="spellEnd"/>
      <w:r w:rsidRPr="00FF47B9">
        <w:rPr>
          <w:rFonts w:cstheme="minorHAnsi"/>
          <w:i/>
          <w:iCs/>
          <w:lang w:val="en"/>
        </w:rPr>
        <w:t xml:space="preserve">, </w:t>
      </w:r>
      <w:r w:rsidRPr="00FF47B9">
        <w:rPr>
          <w:rFonts w:cstheme="minorHAnsi"/>
          <w:iCs/>
          <w:lang w:val="en"/>
        </w:rPr>
        <w:t xml:space="preserve">which means “the anointed one.” Sometimes we take the Hebrew </w:t>
      </w:r>
      <w:proofErr w:type="spellStart"/>
      <w:r w:rsidRPr="00FF47B9">
        <w:rPr>
          <w:rFonts w:cstheme="minorHAnsi"/>
          <w:i/>
          <w:iCs/>
          <w:lang w:val="en"/>
        </w:rPr>
        <w:t>mas</w:t>
      </w:r>
      <w:r w:rsidR="00CF6D4D">
        <w:rPr>
          <w:rFonts w:cstheme="minorHAnsi"/>
          <w:i/>
          <w:iCs/>
          <w:lang w:val="en"/>
        </w:rPr>
        <w:t>h</w:t>
      </w:r>
      <w:r w:rsidRPr="00FF47B9">
        <w:rPr>
          <w:rFonts w:cstheme="minorHAnsi"/>
          <w:i/>
          <w:iCs/>
          <w:lang w:val="en"/>
        </w:rPr>
        <w:t>iah</w:t>
      </w:r>
      <w:proofErr w:type="spellEnd"/>
      <w:r w:rsidRPr="00FF47B9">
        <w:rPr>
          <w:rFonts w:cstheme="minorHAnsi"/>
          <w:iCs/>
          <w:lang w:val="en"/>
        </w:rPr>
        <w:t xml:space="preserve"> more directly through the Greek and into English as “Messiah.”</w:t>
      </w:r>
    </w:p>
    <w:p w14:paraId="0AEE4871" w14:textId="20D68766" w:rsidR="00FF47B9" w:rsidRPr="00FF47B9" w:rsidRDefault="00FF47B9" w:rsidP="00FF47B9">
      <w:pPr>
        <w:spacing w:before="120"/>
        <w:rPr>
          <w:rFonts w:cstheme="minorHAnsi"/>
          <w:iCs/>
          <w:lang w:val="en"/>
        </w:rPr>
      </w:pPr>
      <w:r w:rsidRPr="00FF47B9">
        <w:rPr>
          <w:rFonts w:cstheme="minorHAnsi"/>
          <w:iCs/>
          <w:lang w:val="en"/>
        </w:rPr>
        <w:t xml:space="preserve">Though Israel and the Law are not mentioned in the Apostles’ Creed, this designation of Jesus as the Christ, the Messiah, brings in the OT story, for the kings of Israel were referred as “anointed ones,” </w:t>
      </w:r>
      <w:proofErr w:type="spellStart"/>
      <w:r w:rsidRPr="00FF47B9">
        <w:rPr>
          <w:rFonts w:cstheme="minorHAnsi"/>
          <w:i/>
          <w:iCs/>
          <w:lang w:val="en"/>
        </w:rPr>
        <w:t>mas</w:t>
      </w:r>
      <w:r w:rsidR="00CF6D4D">
        <w:rPr>
          <w:rFonts w:cstheme="minorHAnsi"/>
          <w:i/>
          <w:iCs/>
          <w:lang w:val="en"/>
        </w:rPr>
        <w:t>h</w:t>
      </w:r>
      <w:r w:rsidRPr="00FF47B9">
        <w:rPr>
          <w:rFonts w:cstheme="minorHAnsi"/>
          <w:i/>
          <w:iCs/>
          <w:lang w:val="en"/>
        </w:rPr>
        <w:t>iahs</w:t>
      </w:r>
      <w:proofErr w:type="spellEnd"/>
      <w:r w:rsidRPr="00FF47B9">
        <w:rPr>
          <w:rFonts w:cstheme="minorHAnsi"/>
          <w:i/>
          <w:iCs/>
          <w:lang w:val="en"/>
        </w:rPr>
        <w:t xml:space="preserve">. </w:t>
      </w:r>
      <w:r w:rsidRPr="00FF47B9">
        <w:rPr>
          <w:rFonts w:cstheme="minorHAnsi"/>
          <w:iCs/>
          <w:lang w:val="en"/>
        </w:rPr>
        <w:t xml:space="preserve">By the time of Jesus there had not been a legitimate king of Israel from David’s family for more than 500 years. The Jewish expectation was that God would raise up such a king and this man would usher in the </w:t>
      </w:r>
      <w:proofErr w:type="gramStart"/>
      <w:r w:rsidRPr="00FF47B9">
        <w:rPr>
          <w:rFonts w:cstheme="minorHAnsi"/>
          <w:iCs/>
          <w:lang w:val="en"/>
        </w:rPr>
        <w:t>long awaited</w:t>
      </w:r>
      <w:proofErr w:type="gramEnd"/>
      <w:r w:rsidRPr="00FF47B9">
        <w:rPr>
          <w:rFonts w:cstheme="minorHAnsi"/>
          <w:iCs/>
          <w:lang w:val="en"/>
        </w:rPr>
        <w:t xml:space="preserve"> kingdom of God, when all the world would see that the Jews had been right all along and would come to worship the one true God.</w:t>
      </w:r>
    </w:p>
    <w:p w14:paraId="725DBD09" w14:textId="77777777" w:rsidR="00FF47B9" w:rsidRPr="00FF47B9" w:rsidRDefault="00FF47B9" w:rsidP="00FF47B9">
      <w:pPr>
        <w:spacing w:before="120"/>
        <w:rPr>
          <w:rFonts w:cstheme="minorHAnsi"/>
          <w:iCs/>
          <w:lang w:val="en"/>
        </w:rPr>
      </w:pPr>
      <w:r w:rsidRPr="00FF47B9">
        <w:rPr>
          <w:rFonts w:cstheme="minorHAnsi"/>
          <w:iCs/>
          <w:lang w:val="en"/>
        </w:rPr>
        <w:t>It is critical in reading the New Testament to understand that the Jews expected the Messiah to be a human and certainly not God himself. “Messiah” and “God” were two different persons, two different categories. Indeed, the fact that Christians claimed those two categories came together in the man named Jesus was a key reason why most Jews rejected Jesus and all the claims about him.</w:t>
      </w:r>
    </w:p>
    <w:p w14:paraId="112A05FF" w14:textId="61150941" w:rsidR="00FF47B9" w:rsidRPr="00FF47B9" w:rsidRDefault="00FF47B9" w:rsidP="00FF47B9">
      <w:pPr>
        <w:spacing w:before="120"/>
        <w:rPr>
          <w:rFonts w:cstheme="minorHAnsi"/>
          <w:iCs/>
          <w:lang w:val="en"/>
        </w:rPr>
      </w:pPr>
      <w:r w:rsidRPr="00FF47B9">
        <w:rPr>
          <w:rFonts w:cstheme="minorHAnsi"/>
          <w:iCs/>
          <w:lang w:val="en"/>
        </w:rPr>
        <w:t xml:space="preserve">Naming Jesus as “Christ” at this point in the creed is not a claim to his divinity. It </w:t>
      </w:r>
      <w:r w:rsidRPr="00FF47B9">
        <w:rPr>
          <w:rFonts w:cstheme="minorHAnsi"/>
          <w:i/>
          <w:iCs/>
          <w:lang w:val="en"/>
        </w:rPr>
        <w:t>does</w:t>
      </w:r>
      <w:r w:rsidRPr="00FF47B9">
        <w:rPr>
          <w:rFonts w:cstheme="minorHAnsi"/>
          <w:iCs/>
          <w:lang w:val="en"/>
        </w:rPr>
        <w:t xml:space="preserve"> claim that this Jesus is the one in whom the OT story culminated and that his coming did usher in the kingdom of God.</w:t>
      </w:r>
    </w:p>
    <w:p w14:paraId="1434C7B4" w14:textId="77777777" w:rsidR="00FF47B9" w:rsidRPr="00FF47B9" w:rsidRDefault="00FF47B9" w:rsidP="00FF47B9">
      <w:pPr>
        <w:spacing w:before="120"/>
        <w:rPr>
          <w:rFonts w:cstheme="minorHAnsi"/>
          <w:i/>
          <w:iCs/>
          <w:lang w:val="en"/>
        </w:rPr>
      </w:pPr>
      <w:r w:rsidRPr="00FF47B9">
        <w:rPr>
          <w:rFonts w:cstheme="minorHAnsi"/>
          <w:i/>
          <w:iCs/>
          <w:lang w:val="en"/>
        </w:rPr>
        <w:t>His only Son</w:t>
      </w:r>
    </w:p>
    <w:p w14:paraId="47DE037B" w14:textId="77777777" w:rsidR="00FF47B9" w:rsidRPr="00FF47B9" w:rsidRDefault="00FF47B9" w:rsidP="00FF47B9">
      <w:pPr>
        <w:spacing w:before="120"/>
        <w:rPr>
          <w:rFonts w:cstheme="minorHAnsi"/>
          <w:iCs/>
          <w:lang w:val="en"/>
        </w:rPr>
      </w:pPr>
      <w:r w:rsidRPr="00FF47B9">
        <w:rPr>
          <w:rFonts w:cstheme="minorHAnsi"/>
          <w:iCs/>
          <w:lang w:val="en"/>
        </w:rPr>
        <w:t>This is where it begins to get tricky. The Apostles’ Creed merely claims that Jesus is God’s only son. Naturally, we see in this a clear and definitive statement of Jesus’ divinity. But the truth is that designating someone as a “son of God” wasn’t necessarily such a claim. Read Genesis 6 to meet some rather far-out “sons of God.” By the time of Jesus, it was increasingly believed that a Roman emperor was the son of a god – and some were the only son!</w:t>
      </w:r>
    </w:p>
    <w:p w14:paraId="2B385D47" w14:textId="77777777" w:rsidR="00FF47B9" w:rsidRPr="00FF47B9" w:rsidRDefault="00FF47B9" w:rsidP="00FF47B9">
      <w:pPr>
        <w:spacing w:before="120"/>
        <w:rPr>
          <w:rFonts w:cstheme="minorHAnsi"/>
          <w:iCs/>
          <w:lang w:val="en"/>
        </w:rPr>
      </w:pPr>
      <w:r w:rsidRPr="00FF47B9">
        <w:rPr>
          <w:rFonts w:cstheme="minorHAnsi"/>
          <w:iCs/>
          <w:lang w:val="en"/>
        </w:rPr>
        <w:t>Now, I do think that those who originated the baptismal questions and answers from which this creed sprang intended to make a claim here about Jesus’ divinity, but it wasn’t long before the church leaders had to come back to this and write something much clearer about Jesus’ divinity. Here is the relevant passage from the Nicene Creed, written in 325AD:</w:t>
      </w:r>
    </w:p>
    <w:p w14:paraId="2C5F2D3C" w14:textId="7F10DB1A" w:rsidR="00FF47B9" w:rsidRPr="00FF47B9" w:rsidRDefault="00FF47B9" w:rsidP="00CF6D4D">
      <w:pPr>
        <w:spacing w:before="120"/>
        <w:ind w:left="720"/>
        <w:rPr>
          <w:rFonts w:cstheme="minorHAnsi"/>
          <w:iCs/>
        </w:rPr>
      </w:pPr>
      <w:r w:rsidRPr="00FF47B9">
        <w:rPr>
          <w:rFonts w:cstheme="minorHAnsi"/>
          <w:iCs/>
        </w:rPr>
        <w:t>“We believe in one Lord, Jesus Christ, the only Son of God, eternally begotten of the Father, God from God, Light from Light, true God from true God, begotten, not made, of one Being with the Father. Through him all things were made.”</w:t>
      </w:r>
    </w:p>
    <w:p w14:paraId="5A57125D" w14:textId="77777777" w:rsidR="00FF47B9" w:rsidRPr="00FF47B9" w:rsidRDefault="00FF47B9" w:rsidP="00FF47B9">
      <w:pPr>
        <w:spacing w:before="120"/>
        <w:rPr>
          <w:rFonts w:cstheme="minorHAnsi"/>
          <w:iCs/>
          <w:lang w:val="en"/>
        </w:rPr>
      </w:pPr>
      <w:r w:rsidRPr="00FF47B9">
        <w:rPr>
          <w:rFonts w:cstheme="minorHAnsi"/>
          <w:iCs/>
          <w:lang w:val="en"/>
        </w:rPr>
        <w:lastRenderedPageBreak/>
        <w:t>You can see my point. No one could possibly misread the claim in the Nicene Creed that, yes, Jesus is God and the phrase “his only Son” means just that.</w:t>
      </w:r>
    </w:p>
    <w:p w14:paraId="59686322" w14:textId="77777777" w:rsidR="00FF47B9" w:rsidRPr="00FF47B9" w:rsidRDefault="00FF47B9" w:rsidP="00FF47B9">
      <w:pPr>
        <w:spacing w:before="120"/>
        <w:rPr>
          <w:rFonts w:cstheme="minorHAnsi"/>
          <w:i/>
          <w:iCs/>
          <w:lang w:val="en"/>
        </w:rPr>
      </w:pPr>
      <w:r w:rsidRPr="00FF47B9">
        <w:rPr>
          <w:rFonts w:cstheme="minorHAnsi"/>
          <w:i/>
          <w:iCs/>
          <w:lang w:val="en"/>
        </w:rPr>
        <w:t>Our Lord</w:t>
      </w:r>
    </w:p>
    <w:p w14:paraId="14AFF808" w14:textId="77777777" w:rsidR="00FF47B9" w:rsidRPr="00FF47B9" w:rsidRDefault="00FF47B9" w:rsidP="00FF47B9">
      <w:pPr>
        <w:spacing w:before="120"/>
        <w:rPr>
          <w:rFonts w:cstheme="minorHAnsi"/>
          <w:iCs/>
          <w:lang w:val="en"/>
        </w:rPr>
      </w:pPr>
      <w:r w:rsidRPr="00FF47B9">
        <w:rPr>
          <w:rFonts w:cstheme="minorHAnsi"/>
          <w:iCs/>
          <w:lang w:val="en"/>
        </w:rPr>
        <w:t>A “lord” is a master, aka the boss. And that is exactly the claim for Jesus. In a sense, it speaks to his function. It too is not directly a claim to Jesus’ divinity, to equating him with God. It is a term of exaltation, which refers to God raising Jesus in rank and power, lifting him up above all other persons. As will be made clear a bit later in the Apostles’ Creed, Jesus is exalted to be Lord and Judge, to “sit at the right hand of God,” which is a further expression of exaltation, as is the affirmation of Jesus’ “ascension.”</w:t>
      </w:r>
    </w:p>
    <w:p w14:paraId="3DCAF4DE" w14:textId="77777777" w:rsidR="00FF47B9" w:rsidRPr="00FF47B9" w:rsidRDefault="00FF47B9" w:rsidP="00FF47B9">
      <w:pPr>
        <w:spacing w:before="120"/>
        <w:rPr>
          <w:rFonts w:cstheme="minorHAnsi"/>
          <w:iCs/>
          <w:lang w:val="en"/>
        </w:rPr>
      </w:pPr>
      <w:r w:rsidRPr="00FF47B9">
        <w:rPr>
          <w:rFonts w:cstheme="minorHAnsi"/>
          <w:iCs/>
          <w:lang w:val="en"/>
        </w:rPr>
        <w:t>All this speaks less to Jesus’ divinity than to his authority. The claim is that Jesus is in charge and the claim extends to all persons whether they acknowledge Jesus as Lord or not. The fact that Barack Obama is my president does not depend on my agreement or even knowledge. Likewise, Jesus is Lord of every person on the planet, whether they’ve heard of him or not.</w:t>
      </w:r>
    </w:p>
    <w:p w14:paraId="2E20B7B3" w14:textId="77777777" w:rsidR="00FF47B9" w:rsidRPr="00FF47B9" w:rsidRDefault="00FF47B9" w:rsidP="00FF47B9">
      <w:pPr>
        <w:spacing w:before="120"/>
        <w:rPr>
          <w:rFonts w:cstheme="minorHAnsi"/>
          <w:iCs/>
          <w:lang w:val="en"/>
        </w:rPr>
      </w:pPr>
      <w:r w:rsidRPr="00FF47B9">
        <w:rPr>
          <w:rFonts w:cstheme="minorHAnsi"/>
          <w:iCs/>
          <w:lang w:val="en"/>
        </w:rPr>
        <w:t>We need to hear the political challenge in claiming that Jesus is Lord. In the Roman Empire, which stretched from the British Isles to the Tigris and Euphrates rivers, everyone was under the rule, the authority, of Caesar. He called the shots, determining even who lived and who died. Caesar was Lord. That’s just how it was. There can be only one Lord above all lords and that was Caesar. He was the king of kings.</w:t>
      </w:r>
    </w:p>
    <w:p w14:paraId="383419B5" w14:textId="77777777" w:rsidR="00FF47B9" w:rsidRPr="00FF47B9" w:rsidRDefault="00FF47B9" w:rsidP="00FF47B9">
      <w:pPr>
        <w:spacing w:before="120"/>
        <w:rPr>
          <w:rFonts w:cstheme="minorHAnsi"/>
          <w:iCs/>
          <w:lang w:val="en"/>
        </w:rPr>
      </w:pPr>
      <w:r w:rsidRPr="00FF47B9">
        <w:rPr>
          <w:rFonts w:cstheme="minorHAnsi"/>
          <w:iCs/>
          <w:lang w:val="en"/>
        </w:rPr>
        <w:t>But the Christians claimed that Jesus was Lord, that he was the one who commanded their ultimate allegiance</w:t>
      </w:r>
      <w:proofErr w:type="gramStart"/>
      <w:r w:rsidRPr="00FF47B9">
        <w:rPr>
          <w:rFonts w:cstheme="minorHAnsi"/>
          <w:iCs/>
          <w:lang w:val="en"/>
        </w:rPr>
        <w:t>. . . .</w:t>
      </w:r>
      <w:proofErr w:type="gramEnd"/>
      <w:r w:rsidRPr="00FF47B9">
        <w:rPr>
          <w:rFonts w:cstheme="minorHAnsi"/>
          <w:iCs/>
          <w:lang w:val="en"/>
        </w:rPr>
        <w:t xml:space="preserve"> And </w:t>
      </w:r>
      <w:proofErr w:type="gramStart"/>
      <w:r w:rsidRPr="00FF47B9">
        <w:rPr>
          <w:rFonts w:cstheme="minorHAnsi"/>
          <w:iCs/>
          <w:lang w:val="en"/>
        </w:rPr>
        <w:t>so</w:t>
      </w:r>
      <w:proofErr w:type="gramEnd"/>
      <w:r w:rsidRPr="00FF47B9">
        <w:rPr>
          <w:rFonts w:cstheme="minorHAnsi"/>
          <w:iCs/>
          <w:lang w:val="en"/>
        </w:rPr>
        <w:t xml:space="preserve"> do we. Every time we stand to say the creed, we affirm that Jesus is not only our Lord, our master, we claim that he is the Lord of everyone. And as Lord, Jesus shares in the honor that is God’s and is to be obeyed as God is to be obeyed</w:t>
      </w:r>
      <w:proofErr w:type="gramStart"/>
      <w:r w:rsidRPr="00FF47B9">
        <w:rPr>
          <w:rFonts w:cstheme="minorHAnsi"/>
          <w:iCs/>
          <w:lang w:val="en"/>
        </w:rPr>
        <w:t>. . . .</w:t>
      </w:r>
      <w:proofErr w:type="gramEnd"/>
      <w:r w:rsidRPr="00FF47B9">
        <w:rPr>
          <w:rFonts w:cstheme="minorHAnsi"/>
          <w:iCs/>
          <w:lang w:val="en"/>
        </w:rPr>
        <w:t xml:space="preserve"> So much in one little word!</w:t>
      </w:r>
    </w:p>
    <w:p w14:paraId="41CAF9C3" w14:textId="77777777" w:rsidR="00FF47B9" w:rsidRPr="00FF47B9" w:rsidRDefault="00FF47B9" w:rsidP="00FF47B9">
      <w:pPr>
        <w:spacing w:before="120"/>
        <w:rPr>
          <w:rFonts w:cstheme="minorHAnsi"/>
          <w:i/>
          <w:iCs/>
          <w:lang w:val="en"/>
        </w:rPr>
      </w:pPr>
      <w:r w:rsidRPr="00FF47B9">
        <w:rPr>
          <w:rFonts w:cstheme="minorHAnsi"/>
          <w:i/>
          <w:iCs/>
          <w:lang w:val="en"/>
        </w:rPr>
        <w:t>Conceived by the Holy Spirit, born of the Virgin Mary</w:t>
      </w:r>
    </w:p>
    <w:p w14:paraId="22DC92D8" w14:textId="67699372" w:rsidR="00FF47B9" w:rsidRPr="00FF47B9" w:rsidRDefault="00FF47B9" w:rsidP="00FF47B9">
      <w:pPr>
        <w:spacing w:before="120"/>
        <w:rPr>
          <w:rFonts w:cstheme="minorHAnsi"/>
          <w:iCs/>
          <w:lang w:val="en"/>
        </w:rPr>
      </w:pPr>
      <w:r w:rsidRPr="00FF47B9">
        <w:rPr>
          <w:rFonts w:cstheme="minorHAnsi"/>
          <w:iCs/>
          <w:lang w:val="en"/>
        </w:rPr>
        <w:t>I combined th</w:t>
      </w:r>
      <w:r w:rsidR="00CF6D4D">
        <w:rPr>
          <w:rFonts w:cstheme="minorHAnsi"/>
          <w:iCs/>
          <w:lang w:val="en"/>
        </w:rPr>
        <w:t>ese</w:t>
      </w:r>
      <w:r w:rsidRPr="00FF47B9">
        <w:rPr>
          <w:rFonts w:cstheme="minorHAnsi"/>
          <w:iCs/>
          <w:lang w:val="en"/>
        </w:rPr>
        <w:t xml:space="preserve"> two phrases for a simple reason – they are best seen as two sides of a single coin – and that coin is Jesus. These two statements are claims that Jesus is divine (“conceived by the Holy Spirit”) and human (“born of the Virgin Mary”). Truly God and truly human.</w:t>
      </w:r>
    </w:p>
    <w:p w14:paraId="02FA3C9E" w14:textId="77777777" w:rsidR="00FF47B9" w:rsidRPr="00FF47B9" w:rsidRDefault="00FF47B9" w:rsidP="00FF47B9">
      <w:pPr>
        <w:spacing w:before="120"/>
        <w:rPr>
          <w:rFonts w:cstheme="minorHAnsi"/>
          <w:iCs/>
          <w:lang w:val="en"/>
        </w:rPr>
      </w:pPr>
      <w:r w:rsidRPr="00FF47B9">
        <w:rPr>
          <w:rFonts w:cstheme="minorHAnsi"/>
          <w:iCs/>
          <w:lang w:val="en"/>
        </w:rPr>
        <w:t>These claims proved to be some of the most contentious among Christians. Some claimed that Jesus was the person closest to God, even the most God-like, but not really and truly God. Others claimed that he only appeared to be human, but wasn’t really, truly human like you and me.</w:t>
      </w:r>
    </w:p>
    <w:p w14:paraId="54F42C33" w14:textId="77777777" w:rsidR="00FF47B9" w:rsidRPr="00FF47B9" w:rsidRDefault="00FF47B9" w:rsidP="00FF47B9">
      <w:pPr>
        <w:spacing w:before="120"/>
        <w:rPr>
          <w:rFonts w:cstheme="minorHAnsi"/>
          <w:iCs/>
          <w:lang w:val="en"/>
        </w:rPr>
      </w:pPr>
      <w:r w:rsidRPr="00FF47B9">
        <w:rPr>
          <w:rFonts w:cstheme="minorHAnsi"/>
          <w:iCs/>
          <w:lang w:val="en"/>
        </w:rPr>
        <w:t xml:space="preserve">These controversies raged across the Christian communities in the early centuries and gave rise to the great creeds, for such questions lie at the heart of our beliefs about the Trinitarian nature of God. If Jesus is truly God, then aren’t there two Gods, but then again, aren’t we monotheistic – and so on. You can imagine the </w:t>
      </w:r>
      <w:proofErr w:type="gramStart"/>
      <w:r w:rsidRPr="00FF47B9">
        <w:rPr>
          <w:rFonts w:cstheme="minorHAnsi"/>
          <w:iCs/>
          <w:lang w:val="en"/>
        </w:rPr>
        <w:t>late night</w:t>
      </w:r>
      <w:proofErr w:type="gramEnd"/>
      <w:r w:rsidRPr="00FF47B9">
        <w:rPr>
          <w:rFonts w:cstheme="minorHAnsi"/>
          <w:iCs/>
          <w:lang w:val="en"/>
        </w:rPr>
        <w:t xml:space="preserve"> discussions and mental headaches that arose from such questions.</w:t>
      </w:r>
    </w:p>
    <w:p w14:paraId="36508037" w14:textId="2055D7F0" w:rsidR="00FF47B9" w:rsidRPr="00FF47B9" w:rsidRDefault="00FF47B9" w:rsidP="00FF47B9">
      <w:pPr>
        <w:spacing w:before="120"/>
        <w:rPr>
          <w:rFonts w:cstheme="minorHAnsi"/>
          <w:iCs/>
          <w:lang w:val="en"/>
        </w:rPr>
      </w:pPr>
      <w:r w:rsidRPr="00FF47B9">
        <w:rPr>
          <w:rFonts w:cstheme="minorHAnsi"/>
          <w:iCs/>
          <w:lang w:val="en"/>
        </w:rPr>
        <w:t xml:space="preserve">As </w:t>
      </w:r>
      <w:proofErr w:type="gramStart"/>
      <w:r w:rsidRPr="00FF47B9">
        <w:rPr>
          <w:rFonts w:cstheme="minorHAnsi"/>
          <w:iCs/>
          <w:lang w:val="en"/>
        </w:rPr>
        <w:t>noted</w:t>
      </w:r>
      <w:proofErr w:type="gramEnd"/>
      <w:r w:rsidRPr="00FF47B9">
        <w:rPr>
          <w:rFonts w:cstheme="minorHAnsi"/>
          <w:iCs/>
          <w:lang w:val="en"/>
        </w:rPr>
        <w:t xml:space="preserve"> before, the Apostles’ Creed is so brief that early church leaders had to write more. Here is how </w:t>
      </w:r>
      <w:r w:rsidR="00CF6D4D">
        <w:rPr>
          <w:rFonts w:cstheme="minorHAnsi"/>
          <w:iCs/>
          <w:lang w:val="en"/>
        </w:rPr>
        <w:t xml:space="preserve">the later Nicene Creed sets </w:t>
      </w:r>
      <w:r w:rsidRPr="00FF47B9">
        <w:rPr>
          <w:rFonts w:cstheme="minorHAnsi"/>
          <w:iCs/>
          <w:lang w:val="en"/>
        </w:rPr>
        <w:t>forth Jesus’ full and undiminished humanity:</w:t>
      </w:r>
    </w:p>
    <w:p w14:paraId="495386BC" w14:textId="1849DC98" w:rsidR="00FF47B9" w:rsidRPr="00FF47B9" w:rsidRDefault="00FF47B9" w:rsidP="00CF6D4D">
      <w:pPr>
        <w:spacing w:before="120"/>
        <w:ind w:left="720"/>
        <w:rPr>
          <w:rFonts w:cstheme="minorHAnsi"/>
          <w:iCs/>
        </w:rPr>
      </w:pPr>
      <w:r w:rsidRPr="00FF47B9">
        <w:rPr>
          <w:rFonts w:cstheme="minorHAnsi"/>
          <w:iCs/>
        </w:rPr>
        <w:t xml:space="preserve">For us and for our salvation he came down from heaven; by the power of the Holy Spirit he became incarnate from the Virgin </w:t>
      </w:r>
      <w:proofErr w:type="gramStart"/>
      <w:r w:rsidRPr="00FF47B9">
        <w:rPr>
          <w:rFonts w:cstheme="minorHAnsi"/>
          <w:iCs/>
        </w:rPr>
        <w:t>Mary, and</w:t>
      </w:r>
      <w:proofErr w:type="gramEnd"/>
      <w:r w:rsidRPr="00FF47B9">
        <w:rPr>
          <w:rFonts w:cstheme="minorHAnsi"/>
          <w:iCs/>
        </w:rPr>
        <w:t xml:space="preserve"> became truly human.</w:t>
      </w:r>
    </w:p>
    <w:p w14:paraId="2464C273" w14:textId="77777777" w:rsidR="00FF47B9" w:rsidRPr="00FF47B9" w:rsidRDefault="00FF47B9" w:rsidP="00FF47B9">
      <w:pPr>
        <w:spacing w:before="120"/>
        <w:rPr>
          <w:rFonts w:cstheme="minorHAnsi"/>
          <w:i/>
          <w:iCs/>
          <w:lang w:val="en"/>
        </w:rPr>
      </w:pPr>
      <w:r w:rsidRPr="00FF47B9">
        <w:rPr>
          <w:rFonts w:cstheme="minorHAnsi"/>
          <w:i/>
          <w:iCs/>
          <w:lang w:val="en"/>
        </w:rPr>
        <w:t>Fully God and fully human?</w:t>
      </w:r>
    </w:p>
    <w:p w14:paraId="48847BAF" w14:textId="77777777" w:rsidR="00FF47B9" w:rsidRPr="00FF47B9" w:rsidRDefault="00FF47B9" w:rsidP="00FF47B9">
      <w:pPr>
        <w:spacing w:before="120"/>
        <w:rPr>
          <w:rFonts w:cstheme="minorHAnsi"/>
          <w:iCs/>
          <w:lang w:val="en"/>
        </w:rPr>
      </w:pPr>
      <w:r w:rsidRPr="00FF47B9">
        <w:rPr>
          <w:rFonts w:cstheme="minorHAnsi"/>
          <w:iCs/>
          <w:lang w:val="en"/>
        </w:rPr>
        <w:t>Try to get your brain around that for a minute. It isn’t surprising that the Christian community has always had to work through well-meaning but misguided attempts to explain how Jesus could be really, truly God and really, truly human at the same time. How could one person have two natures, divine and human?</w:t>
      </w:r>
    </w:p>
    <w:p w14:paraId="1D89D479" w14:textId="77777777" w:rsidR="00FF47B9" w:rsidRPr="00FF47B9" w:rsidRDefault="00FF47B9" w:rsidP="00FF47B9">
      <w:pPr>
        <w:spacing w:before="120"/>
        <w:rPr>
          <w:rFonts w:cstheme="minorHAnsi"/>
          <w:iCs/>
          <w:lang w:val="en"/>
        </w:rPr>
      </w:pPr>
      <w:r w:rsidRPr="00FF47B9">
        <w:rPr>
          <w:rFonts w:cstheme="minorHAnsi"/>
          <w:iCs/>
          <w:lang w:val="en"/>
        </w:rPr>
        <w:t>As I’ve mentioned briefly, one proposed solution was to deny that Jesus was truly God. Another was to deny that Jesus was truly human. Great councils of the church met to explain why these are serious errors that undercut the Gospel and to clarify what Christians do mean.</w:t>
      </w:r>
    </w:p>
    <w:p w14:paraId="4BA8EF03" w14:textId="77777777" w:rsidR="00FF47B9" w:rsidRPr="00FF47B9" w:rsidRDefault="00FF47B9" w:rsidP="00FF47B9">
      <w:pPr>
        <w:spacing w:before="120"/>
        <w:rPr>
          <w:rFonts w:cstheme="minorHAnsi"/>
          <w:iCs/>
          <w:lang w:val="en"/>
        </w:rPr>
      </w:pPr>
      <w:r w:rsidRPr="00FF47B9">
        <w:rPr>
          <w:rFonts w:cstheme="minorHAnsi"/>
          <w:iCs/>
          <w:lang w:val="en"/>
        </w:rPr>
        <w:t>Here are a few more ways we can get this wrong:</w:t>
      </w:r>
    </w:p>
    <w:p w14:paraId="2AE623C0" w14:textId="22A62F98" w:rsidR="00FF47B9" w:rsidRPr="00FF47B9" w:rsidRDefault="00CF6D4D" w:rsidP="00FF47B9">
      <w:pPr>
        <w:numPr>
          <w:ilvl w:val="0"/>
          <w:numId w:val="20"/>
        </w:numPr>
        <w:spacing w:before="120"/>
        <w:rPr>
          <w:rFonts w:cstheme="minorHAnsi"/>
          <w:iCs/>
        </w:rPr>
      </w:pPr>
      <w:r>
        <w:rPr>
          <w:rFonts w:cstheme="minorHAnsi"/>
          <w:iCs/>
        </w:rPr>
        <w:lastRenderedPageBreak/>
        <w:t>Perhaps</w:t>
      </w:r>
      <w:r w:rsidR="00FF47B9" w:rsidRPr="00FF47B9">
        <w:rPr>
          <w:rFonts w:cstheme="minorHAnsi"/>
          <w:iCs/>
        </w:rPr>
        <w:t>, the mystery is solved by seeing Jesus as having only one, unique nature, a hybrid of sorts – the unique “God-man.” Of course, then he wouldn’t be truly God or truly human! It would be as if Jesus was a third “species.”</w:t>
      </w:r>
    </w:p>
    <w:p w14:paraId="59F65889" w14:textId="77777777" w:rsidR="00FF47B9" w:rsidRPr="00FF47B9" w:rsidRDefault="00FF47B9" w:rsidP="00FF47B9">
      <w:pPr>
        <w:numPr>
          <w:ilvl w:val="0"/>
          <w:numId w:val="20"/>
        </w:numPr>
        <w:spacing w:before="120"/>
        <w:rPr>
          <w:rFonts w:cstheme="minorHAnsi"/>
          <w:iCs/>
        </w:rPr>
      </w:pPr>
      <w:r w:rsidRPr="00FF47B9">
        <w:rPr>
          <w:rFonts w:cstheme="minorHAnsi"/>
          <w:iCs/>
        </w:rPr>
        <w:t>Another way is to suggest that Jesus had a truly human body, but lacked a human rational mind or soul, instead being filled with the divine Logos/Word. Jesus then becomes “God in a bod,” again losing his true humanity. There is much more to being human than this bag of blood and bones.</w:t>
      </w:r>
    </w:p>
    <w:p w14:paraId="5AAF6D2A" w14:textId="77777777" w:rsidR="00FF47B9" w:rsidRPr="00FF47B9" w:rsidRDefault="00FF47B9" w:rsidP="00FF47B9">
      <w:pPr>
        <w:numPr>
          <w:ilvl w:val="0"/>
          <w:numId w:val="20"/>
        </w:numPr>
        <w:spacing w:before="120"/>
        <w:rPr>
          <w:rFonts w:cstheme="minorHAnsi"/>
          <w:iCs/>
        </w:rPr>
      </w:pPr>
      <w:r w:rsidRPr="00FF47B9">
        <w:rPr>
          <w:rFonts w:cstheme="minorHAnsi"/>
          <w:iCs/>
        </w:rPr>
        <w:t>Or perhaps Jesus is a perfect “moral union,” much like persons in a perfect marriage. One nature doing the “God stuff” and one nature doing the “human stuff.” Of course, he is then only half God and half human. For good reason, the church councils insisted that Jesus’ two natures are inseparable – not a right and left or top and bottom.</w:t>
      </w:r>
    </w:p>
    <w:p w14:paraId="16FBC598" w14:textId="77777777" w:rsidR="00FF47B9" w:rsidRPr="00FF47B9" w:rsidRDefault="00FF47B9" w:rsidP="00FF47B9">
      <w:pPr>
        <w:numPr>
          <w:ilvl w:val="0"/>
          <w:numId w:val="20"/>
        </w:numPr>
        <w:spacing w:before="120"/>
        <w:rPr>
          <w:rFonts w:cstheme="minorHAnsi"/>
          <w:iCs/>
        </w:rPr>
      </w:pPr>
      <w:r w:rsidRPr="00FF47B9">
        <w:rPr>
          <w:rFonts w:cstheme="minorHAnsi"/>
          <w:iCs/>
        </w:rPr>
        <w:t xml:space="preserve">Or still another choice . . . “Jesus’ humanity was like a drop of wine in an ocean of his divinity.” But then what remains of Jesus’ humanity? How can we speak of a “drop of humanity” in the Garden of </w:t>
      </w:r>
      <w:proofErr w:type="gramStart"/>
      <w:r w:rsidRPr="00FF47B9">
        <w:rPr>
          <w:rFonts w:cstheme="minorHAnsi"/>
          <w:iCs/>
        </w:rPr>
        <w:t>Gethsemane.</w:t>
      </w:r>
      <w:proofErr w:type="gramEnd"/>
      <w:r w:rsidRPr="00FF47B9">
        <w:rPr>
          <w:rFonts w:cstheme="minorHAnsi"/>
          <w:iCs/>
        </w:rPr>
        <w:t xml:space="preserve"> Jesus was fully and completely human. He was the most human, human!</w:t>
      </w:r>
    </w:p>
    <w:p w14:paraId="53D809D2" w14:textId="77777777" w:rsidR="00FF47B9" w:rsidRPr="00FF47B9" w:rsidRDefault="00FF47B9" w:rsidP="00FF47B9">
      <w:pPr>
        <w:spacing w:before="120"/>
        <w:rPr>
          <w:rFonts w:cstheme="minorHAnsi"/>
          <w:iCs/>
        </w:rPr>
      </w:pPr>
      <w:r w:rsidRPr="00FF47B9">
        <w:rPr>
          <w:rFonts w:cstheme="minorHAnsi"/>
          <w:iCs/>
          <w:lang w:val="en"/>
        </w:rPr>
        <w:t xml:space="preserve">It would be a mistake to see all this as so much pointless speculation. Christians have always known that answering the question, “Who is Jesus?” lies at the very heart of the Gospel. Christians of all stripes have wrestled with Scripture, trying to make sense of what is revealed there about Jesus. Yes, “In the beginning was the Word and the Word was with God and the Word was God” (John 1:1). And yes, Jesus was born to a young woman from a small village in Galilee. </w:t>
      </w:r>
      <w:r w:rsidRPr="00FF47B9">
        <w:rPr>
          <w:rFonts w:cstheme="minorHAnsi"/>
          <w:iCs/>
        </w:rPr>
        <w:t>The creed writers didn’t invent anything, they simply brought together the core teachings and practices of the early church. Their language expressed, in increasingly precise terms, those teachings and practices.</w:t>
      </w:r>
    </w:p>
    <w:p w14:paraId="21FDA092" w14:textId="5C7CA96B" w:rsidR="00FF47B9" w:rsidRPr="00FF47B9" w:rsidRDefault="00FF47B9" w:rsidP="00FF47B9">
      <w:pPr>
        <w:spacing w:before="120"/>
        <w:rPr>
          <w:rFonts w:cstheme="minorHAnsi"/>
          <w:iCs/>
        </w:rPr>
      </w:pPr>
      <w:r w:rsidRPr="00FF47B9">
        <w:rPr>
          <w:rFonts w:cstheme="minorHAnsi"/>
          <w:iCs/>
        </w:rPr>
        <w:t>The great Christian confessions, including the UMC statement of faith, uphold two inseparable natures, divine &amp; human, in one person, Jesus – sort of two “</w:t>
      </w:r>
      <w:proofErr w:type="spellStart"/>
      <w:r w:rsidRPr="00FF47B9">
        <w:rPr>
          <w:rFonts w:cstheme="minorHAnsi"/>
          <w:iCs/>
        </w:rPr>
        <w:t>whats</w:t>
      </w:r>
      <w:proofErr w:type="spellEnd"/>
      <w:r w:rsidRPr="00FF47B9">
        <w:rPr>
          <w:rFonts w:cstheme="minorHAnsi"/>
          <w:iCs/>
        </w:rPr>
        <w:t>” and one “who.” How can this be? Trying too hard to answer that question has led inevitably to distortions of Jesus and of the Gospel.</w:t>
      </w:r>
    </w:p>
    <w:p w14:paraId="1A05CE5E" w14:textId="77777777" w:rsidR="00FF47B9" w:rsidRPr="00FF47B9" w:rsidRDefault="00FF47B9" w:rsidP="00FF47B9">
      <w:pPr>
        <w:spacing w:before="120"/>
        <w:rPr>
          <w:rFonts w:cstheme="minorHAnsi"/>
          <w:iCs/>
        </w:rPr>
      </w:pPr>
      <w:r w:rsidRPr="00FF47B9">
        <w:rPr>
          <w:rFonts w:cstheme="minorHAnsi"/>
          <w:iCs/>
        </w:rPr>
        <w:t>The great cloud of witnesses to the Good News urges us to stay true to the full revelation of Scripture and avoid some understandable mistakes: don’t deny the full and true divinity and humanity of Jesus; don’t divide him into two persons; don’t make him into some hybrid “God-man.” Instead, embrace and proclaim the Jesus-Who-Is, not a Jesus of our own making, even if we can’t penetrate all the mysteries of God.</w:t>
      </w:r>
    </w:p>
    <w:p w14:paraId="50C01BDE" w14:textId="4455E14E" w:rsidR="00021D01" w:rsidRDefault="004E2CC6" w:rsidP="007248B4">
      <w:pPr>
        <w:spacing w:before="120"/>
        <w:rPr>
          <w:rFonts w:cstheme="minorHAnsi"/>
          <w:i/>
          <w:iCs/>
        </w:rPr>
      </w:pPr>
      <w:r w:rsidRPr="004E2CC6">
        <w:rPr>
          <w:rFonts w:cstheme="minorHAnsi"/>
          <w:i/>
          <w:iCs/>
        </w:rPr>
        <w:t>Movie recommendatio</w:t>
      </w:r>
      <w:r w:rsidR="00CF6D4D">
        <w:rPr>
          <w:rFonts w:cstheme="minorHAnsi"/>
          <w:i/>
          <w:iCs/>
        </w:rPr>
        <w:t>ns</w:t>
      </w:r>
    </w:p>
    <w:p w14:paraId="2DB1424E" w14:textId="4F19E96B" w:rsidR="00CF6D4D" w:rsidRPr="00CF6D4D" w:rsidRDefault="00CF6D4D" w:rsidP="007248B4">
      <w:pPr>
        <w:spacing w:before="120"/>
        <w:rPr>
          <w:rFonts w:cstheme="minorHAnsi"/>
        </w:rPr>
      </w:pPr>
      <w:r>
        <w:rPr>
          <w:rFonts w:cstheme="minorHAnsi"/>
        </w:rPr>
        <w:t xml:space="preserve">Today’s movie is our first western: </w:t>
      </w:r>
      <w:r w:rsidRPr="0082652B">
        <w:rPr>
          <w:rFonts w:cstheme="minorHAnsi"/>
          <w:i/>
          <w:iCs/>
        </w:rPr>
        <w:t>Shenandoah</w:t>
      </w:r>
      <w:r>
        <w:rPr>
          <w:rFonts w:cstheme="minorHAnsi"/>
        </w:rPr>
        <w:t xml:space="preserve"> (1965), starring James Stewart. This recommendation comes our own </w:t>
      </w:r>
      <w:proofErr w:type="spellStart"/>
      <w:r>
        <w:rPr>
          <w:rFonts w:cstheme="minorHAnsi"/>
        </w:rPr>
        <w:t>Merv</w:t>
      </w:r>
      <w:proofErr w:type="spellEnd"/>
      <w:r>
        <w:rPr>
          <w:rFonts w:cstheme="minorHAnsi"/>
        </w:rPr>
        <w:t xml:space="preserve"> Stauffer. This film is a classic.</w:t>
      </w:r>
    </w:p>
    <w:p w14:paraId="256775CB" w14:textId="716F2A8B" w:rsidR="004E2CC6" w:rsidRDefault="004E2CC6" w:rsidP="007248B4">
      <w:pPr>
        <w:spacing w:before="120"/>
        <w:rPr>
          <w:rFonts w:cstheme="minorHAnsi"/>
          <w:i/>
          <w:iCs/>
        </w:rPr>
      </w:pPr>
      <w:r w:rsidRPr="004E2CC6">
        <w:rPr>
          <w:rFonts w:cstheme="minorHAnsi"/>
          <w:i/>
          <w:iCs/>
        </w:rPr>
        <w:t>Book recommendation</w:t>
      </w:r>
    </w:p>
    <w:p w14:paraId="7310B7F6" w14:textId="47563977" w:rsidR="004E2CC6" w:rsidRPr="004E2CC6" w:rsidRDefault="00CF6D4D" w:rsidP="007248B4">
      <w:pPr>
        <w:spacing w:before="120"/>
        <w:rPr>
          <w:rFonts w:cstheme="minorHAnsi"/>
        </w:rPr>
      </w:pPr>
      <w:r>
        <w:rPr>
          <w:rFonts w:cstheme="minorHAnsi"/>
        </w:rPr>
        <w:t xml:space="preserve">We’ll turn to another recommendation from our daughter-in-law, Savannah: </w:t>
      </w:r>
      <w:r w:rsidRPr="00CF6D4D">
        <w:rPr>
          <w:rFonts w:cstheme="minorHAnsi"/>
          <w:i/>
          <w:iCs/>
        </w:rPr>
        <w:t>Where’d You Go, Bernadette</w:t>
      </w:r>
      <w:r w:rsidRPr="00CF6D4D">
        <w:rPr>
          <w:rFonts w:cstheme="minorHAnsi"/>
        </w:rPr>
        <w:t xml:space="preserve"> by Maria Semple</w:t>
      </w:r>
      <w:r>
        <w:rPr>
          <w:rFonts w:cstheme="minorHAnsi"/>
        </w:rPr>
        <w:t>. It is about the matriarch of an eccentric family who disappears</w:t>
      </w:r>
      <w:r w:rsidR="0082652B">
        <w:rPr>
          <w:rFonts w:cstheme="minorHAnsi"/>
        </w:rPr>
        <w:t xml:space="preserve"> and </w:t>
      </w:r>
      <w:r>
        <w:rPr>
          <w:rFonts w:cstheme="minorHAnsi"/>
        </w:rPr>
        <w:t>was recently made into a movie.</w:t>
      </w:r>
    </w:p>
    <w:p w14:paraId="0643D411" w14:textId="35CB6589" w:rsidR="000062B9" w:rsidRDefault="000062B9" w:rsidP="00AD685A">
      <w:pPr>
        <w:spacing w:before="120"/>
      </w:pPr>
      <w:r>
        <w:t xml:space="preserve">‘til </w:t>
      </w:r>
      <w:r w:rsidR="004E2CC6">
        <w:t>tomorrow</w:t>
      </w:r>
      <w:r>
        <w:t>, grace and peace,</w:t>
      </w:r>
    </w:p>
    <w:p w14:paraId="3CDE7225" w14:textId="3E9C4BB6" w:rsidR="000062B9" w:rsidRPr="00C95C40" w:rsidRDefault="000062B9" w:rsidP="00991F32">
      <w:r>
        <w:t>Scott</w:t>
      </w:r>
    </w:p>
    <w:p w14:paraId="3C2EFAF4" w14:textId="77777777" w:rsidR="0015470B" w:rsidRPr="00C95C40" w:rsidRDefault="0015470B"/>
    <w:sectPr w:rsidR="0015470B"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92B9A" w14:textId="77777777" w:rsidR="00237A72" w:rsidRDefault="00237A72" w:rsidP="001B12BF">
      <w:r>
        <w:separator/>
      </w:r>
    </w:p>
  </w:endnote>
  <w:endnote w:type="continuationSeparator" w:id="0">
    <w:p w14:paraId="58A4E26B" w14:textId="77777777" w:rsidR="00237A72" w:rsidRDefault="00237A72"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0FB69" w14:textId="77777777" w:rsidR="00237A72" w:rsidRDefault="00237A72" w:rsidP="001B12BF">
      <w:r>
        <w:separator/>
      </w:r>
    </w:p>
  </w:footnote>
  <w:footnote w:type="continuationSeparator" w:id="0">
    <w:p w14:paraId="43384EE9" w14:textId="77777777" w:rsidR="00237A72" w:rsidRDefault="00237A72"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12"/>
  </w:num>
  <w:num w:numId="5">
    <w:abstractNumId w:val="0"/>
  </w:num>
  <w:num w:numId="6">
    <w:abstractNumId w:val="15"/>
  </w:num>
  <w:num w:numId="7">
    <w:abstractNumId w:val="14"/>
  </w:num>
  <w:num w:numId="8">
    <w:abstractNumId w:val="8"/>
  </w:num>
  <w:num w:numId="9">
    <w:abstractNumId w:val="1"/>
  </w:num>
  <w:num w:numId="10">
    <w:abstractNumId w:val="6"/>
  </w:num>
  <w:num w:numId="11">
    <w:abstractNumId w:val="11"/>
  </w:num>
  <w:num w:numId="12">
    <w:abstractNumId w:val="13"/>
  </w:num>
  <w:num w:numId="13">
    <w:abstractNumId w:val="7"/>
  </w:num>
  <w:num w:numId="14">
    <w:abstractNumId w:val="3"/>
  </w:num>
  <w:num w:numId="15">
    <w:abstractNumId w:val="16"/>
  </w:num>
  <w:num w:numId="16">
    <w:abstractNumId w:val="4"/>
  </w:num>
  <w:num w:numId="17">
    <w:abstractNumId w:val="18"/>
  </w:num>
  <w:num w:numId="18">
    <w:abstractNumId w:val="10"/>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21D01"/>
    <w:rsid w:val="000315EE"/>
    <w:rsid w:val="000468FF"/>
    <w:rsid w:val="000521F4"/>
    <w:rsid w:val="000735A1"/>
    <w:rsid w:val="000813FD"/>
    <w:rsid w:val="00082F4D"/>
    <w:rsid w:val="00093CF1"/>
    <w:rsid w:val="00095699"/>
    <w:rsid w:val="00096B94"/>
    <w:rsid w:val="000A0FFF"/>
    <w:rsid w:val="000A2372"/>
    <w:rsid w:val="000D2D20"/>
    <w:rsid w:val="000E02C0"/>
    <w:rsid w:val="000E0F44"/>
    <w:rsid w:val="000E7712"/>
    <w:rsid w:val="00106125"/>
    <w:rsid w:val="00127658"/>
    <w:rsid w:val="001461E4"/>
    <w:rsid w:val="001533AA"/>
    <w:rsid w:val="00154376"/>
    <w:rsid w:val="0015470B"/>
    <w:rsid w:val="0017023C"/>
    <w:rsid w:val="00176918"/>
    <w:rsid w:val="00176B64"/>
    <w:rsid w:val="001862FB"/>
    <w:rsid w:val="001910CE"/>
    <w:rsid w:val="00195B0D"/>
    <w:rsid w:val="00195B9C"/>
    <w:rsid w:val="001A4870"/>
    <w:rsid w:val="001B12BF"/>
    <w:rsid w:val="001C6E99"/>
    <w:rsid w:val="001D4079"/>
    <w:rsid w:val="001F04E7"/>
    <w:rsid w:val="001F67E8"/>
    <w:rsid w:val="002061D1"/>
    <w:rsid w:val="00213AD1"/>
    <w:rsid w:val="00237A72"/>
    <w:rsid w:val="00251804"/>
    <w:rsid w:val="0025431D"/>
    <w:rsid w:val="00255748"/>
    <w:rsid w:val="002934FC"/>
    <w:rsid w:val="0029781E"/>
    <w:rsid w:val="002C3E12"/>
    <w:rsid w:val="002E0A6C"/>
    <w:rsid w:val="002F39FD"/>
    <w:rsid w:val="002F499C"/>
    <w:rsid w:val="00307025"/>
    <w:rsid w:val="00325F95"/>
    <w:rsid w:val="00346D08"/>
    <w:rsid w:val="00375125"/>
    <w:rsid w:val="0038205B"/>
    <w:rsid w:val="0039265D"/>
    <w:rsid w:val="00393D42"/>
    <w:rsid w:val="003D3AB5"/>
    <w:rsid w:val="003D6266"/>
    <w:rsid w:val="003E2598"/>
    <w:rsid w:val="003F44AA"/>
    <w:rsid w:val="0040137D"/>
    <w:rsid w:val="004049DB"/>
    <w:rsid w:val="00412F2D"/>
    <w:rsid w:val="00415EF2"/>
    <w:rsid w:val="00440362"/>
    <w:rsid w:val="004403E6"/>
    <w:rsid w:val="00457716"/>
    <w:rsid w:val="004618A4"/>
    <w:rsid w:val="00471554"/>
    <w:rsid w:val="0047287F"/>
    <w:rsid w:val="00477E5A"/>
    <w:rsid w:val="004818CD"/>
    <w:rsid w:val="0048776E"/>
    <w:rsid w:val="00492A68"/>
    <w:rsid w:val="004A30B5"/>
    <w:rsid w:val="004D104B"/>
    <w:rsid w:val="004E2CC6"/>
    <w:rsid w:val="004F2EAB"/>
    <w:rsid w:val="004F7BD5"/>
    <w:rsid w:val="0050450F"/>
    <w:rsid w:val="005051A8"/>
    <w:rsid w:val="00524B23"/>
    <w:rsid w:val="005272AD"/>
    <w:rsid w:val="00544A72"/>
    <w:rsid w:val="00551BB5"/>
    <w:rsid w:val="00561623"/>
    <w:rsid w:val="005B7192"/>
    <w:rsid w:val="005C119F"/>
    <w:rsid w:val="005D1B3D"/>
    <w:rsid w:val="005E0539"/>
    <w:rsid w:val="005E750E"/>
    <w:rsid w:val="005F1764"/>
    <w:rsid w:val="005F2140"/>
    <w:rsid w:val="005F56D4"/>
    <w:rsid w:val="00602007"/>
    <w:rsid w:val="0062772E"/>
    <w:rsid w:val="0064194E"/>
    <w:rsid w:val="00641F25"/>
    <w:rsid w:val="0065728F"/>
    <w:rsid w:val="00680E23"/>
    <w:rsid w:val="0068283D"/>
    <w:rsid w:val="00686A6C"/>
    <w:rsid w:val="006C1AB1"/>
    <w:rsid w:val="006D5B34"/>
    <w:rsid w:val="006D623F"/>
    <w:rsid w:val="006E728E"/>
    <w:rsid w:val="0071194B"/>
    <w:rsid w:val="007152C5"/>
    <w:rsid w:val="007248B4"/>
    <w:rsid w:val="0074359D"/>
    <w:rsid w:val="00767C7F"/>
    <w:rsid w:val="007836B0"/>
    <w:rsid w:val="00786674"/>
    <w:rsid w:val="007A202C"/>
    <w:rsid w:val="007D5113"/>
    <w:rsid w:val="007E0DF8"/>
    <w:rsid w:val="007F2F3A"/>
    <w:rsid w:val="008011BE"/>
    <w:rsid w:val="00806230"/>
    <w:rsid w:val="0082652B"/>
    <w:rsid w:val="0086045A"/>
    <w:rsid w:val="0086137B"/>
    <w:rsid w:val="00862D06"/>
    <w:rsid w:val="00880B05"/>
    <w:rsid w:val="00886716"/>
    <w:rsid w:val="008873F8"/>
    <w:rsid w:val="00897F72"/>
    <w:rsid w:val="008A0341"/>
    <w:rsid w:val="008C103B"/>
    <w:rsid w:val="008C2FD5"/>
    <w:rsid w:val="008D7D1E"/>
    <w:rsid w:val="008E3BF0"/>
    <w:rsid w:val="008F4B00"/>
    <w:rsid w:val="009040AD"/>
    <w:rsid w:val="009330CF"/>
    <w:rsid w:val="009412D4"/>
    <w:rsid w:val="00951DD7"/>
    <w:rsid w:val="0095328D"/>
    <w:rsid w:val="009607B8"/>
    <w:rsid w:val="00962E8D"/>
    <w:rsid w:val="009630D8"/>
    <w:rsid w:val="00964029"/>
    <w:rsid w:val="00964CE1"/>
    <w:rsid w:val="00967E3A"/>
    <w:rsid w:val="0098471C"/>
    <w:rsid w:val="009900FA"/>
    <w:rsid w:val="00991F32"/>
    <w:rsid w:val="00993FBA"/>
    <w:rsid w:val="009A4FD0"/>
    <w:rsid w:val="009D3A7C"/>
    <w:rsid w:val="009D5D1B"/>
    <w:rsid w:val="009F1CE9"/>
    <w:rsid w:val="00A17324"/>
    <w:rsid w:val="00A31612"/>
    <w:rsid w:val="00A63CB2"/>
    <w:rsid w:val="00A74D76"/>
    <w:rsid w:val="00A8405E"/>
    <w:rsid w:val="00A9127C"/>
    <w:rsid w:val="00AA3490"/>
    <w:rsid w:val="00AA3B6C"/>
    <w:rsid w:val="00AB4791"/>
    <w:rsid w:val="00AC1C0E"/>
    <w:rsid w:val="00AD5D45"/>
    <w:rsid w:val="00AD5D77"/>
    <w:rsid w:val="00AD685A"/>
    <w:rsid w:val="00AE1938"/>
    <w:rsid w:val="00AF6B6B"/>
    <w:rsid w:val="00B25E9F"/>
    <w:rsid w:val="00B32243"/>
    <w:rsid w:val="00B34A59"/>
    <w:rsid w:val="00B362E3"/>
    <w:rsid w:val="00B65E97"/>
    <w:rsid w:val="00B763B4"/>
    <w:rsid w:val="00B872EA"/>
    <w:rsid w:val="00B90541"/>
    <w:rsid w:val="00B92770"/>
    <w:rsid w:val="00B94E25"/>
    <w:rsid w:val="00B95411"/>
    <w:rsid w:val="00B965A7"/>
    <w:rsid w:val="00BA3170"/>
    <w:rsid w:val="00BA3B44"/>
    <w:rsid w:val="00BB16D5"/>
    <w:rsid w:val="00BB46B6"/>
    <w:rsid w:val="00BB485E"/>
    <w:rsid w:val="00BB5892"/>
    <w:rsid w:val="00BD248A"/>
    <w:rsid w:val="00BE4E79"/>
    <w:rsid w:val="00BF13B8"/>
    <w:rsid w:val="00C07335"/>
    <w:rsid w:val="00C1163D"/>
    <w:rsid w:val="00C25A7C"/>
    <w:rsid w:val="00C30D8F"/>
    <w:rsid w:val="00C3420F"/>
    <w:rsid w:val="00C34475"/>
    <w:rsid w:val="00C40792"/>
    <w:rsid w:val="00C4190C"/>
    <w:rsid w:val="00C66BA0"/>
    <w:rsid w:val="00C92726"/>
    <w:rsid w:val="00C95C40"/>
    <w:rsid w:val="00CA1AB7"/>
    <w:rsid w:val="00CC019F"/>
    <w:rsid w:val="00CC6799"/>
    <w:rsid w:val="00CE50DA"/>
    <w:rsid w:val="00CF6D4D"/>
    <w:rsid w:val="00D017B2"/>
    <w:rsid w:val="00D05DC5"/>
    <w:rsid w:val="00D11464"/>
    <w:rsid w:val="00D13789"/>
    <w:rsid w:val="00D15CCA"/>
    <w:rsid w:val="00D372A3"/>
    <w:rsid w:val="00D42961"/>
    <w:rsid w:val="00D43844"/>
    <w:rsid w:val="00D66297"/>
    <w:rsid w:val="00D72441"/>
    <w:rsid w:val="00D75CC3"/>
    <w:rsid w:val="00DA05C0"/>
    <w:rsid w:val="00DA4D6C"/>
    <w:rsid w:val="00DB2CB7"/>
    <w:rsid w:val="00DC32E6"/>
    <w:rsid w:val="00DC6C20"/>
    <w:rsid w:val="00DC71F1"/>
    <w:rsid w:val="00DD1678"/>
    <w:rsid w:val="00DE1325"/>
    <w:rsid w:val="00DE498C"/>
    <w:rsid w:val="00DE53B4"/>
    <w:rsid w:val="00DF714C"/>
    <w:rsid w:val="00E00959"/>
    <w:rsid w:val="00E03E23"/>
    <w:rsid w:val="00E1241C"/>
    <w:rsid w:val="00E16714"/>
    <w:rsid w:val="00E17219"/>
    <w:rsid w:val="00E30CB9"/>
    <w:rsid w:val="00E645F1"/>
    <w:rsid w:val="00E807C3"/>
    <w:rsid w:val="00E86DD6"/>
    <w:rsid w:val="00EA0E1F"/>
    <w:rsid w:val="00EB1073"/>
    <w:rsid w:val="00EC3159"/>
    <w:rsid w:val="00ED6439"/>
    <w:rsid w:val="00EF028C"/>
    <w:rsid w:val="00EF6FD3"/>
    <w:rsid w:val="00F02D17"/>
    <w:rsid w:val="00F124F8"/>
    <w:rsid w:val="00F303A1"/>
    <w:rsid w:val="00F45E7D"/>
    <w:rsid w:val="00F466B2"/>
    <w:rsid w:val="00F6181B"/>
    <w:rsid w:val="00F678AB"/>
    <w:rsid w:val="00F70A1A"/>
    <w:rsid w:val="00F77700"/>
    <w:rsid w:val="00F779CF"/>
    <w:rsid w:val="00F92B3F"/>
    <w:rsid w:val="00F96BC9"/>
    <w:rsid w:val="00FB38A7"/>
    <w:rsid w:val="00FD3143"/>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beth.org/how-to-view-facebook-livestreams-without-an-account/"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ottengle.org/" TargetMode="External"/><Relationship Id="rId4" Type="http://schemas.openxmlformats.org/officeDocument/2006/relationships/webSettings" Target="webSettings.xml"/><Relationship Id="rId9" Type="http://schemas.openxmlformats.org/officeDocument/2006/relationships/hyperlink" Target="https://www.youtube.com/watch?v=864sRJDg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2020-04-14T15:07:00Z</cp:lastPrinted>
  <dcterms:created xsi:type="dcterms:W3CDTF">2020-04-13T21:28:00Z</dcterms:created>
  <dcterms:modified xsi:type="dcterms:W3CDTF">2020-04-14T15:23:00Z</dcterms:modified>
</cp:coreProperties>
</file>